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C8F0D" w14:textId="4097F63D" w:rsidR="00602D56" w:rsidRPr="00067701" w:rsidRDefault="00602D56" w:rsidP="00602D56">
      <w:pPr>
        <w:pStyle w:val="NoSpacing"/>
        <w:jc w:val="center"/>
        <w:rPr>
          <w:rFonts w:ascii="Cambria Math" w:hAnsi="Cambria Math"/>
          <w:color w:val="FF0000"/>
          <w:sz w:val="36"/>
          <w:szCs w:val="36"/>
        </w:rPr>
      </w:pPr>
      <w:r w:rsidRPr="00067701">
        <w:rPr>
          <w:rFonts w:ascii="Cambria Math" w:hAnsi="Cambria Math" w:cs="Arial"/>
          <w:b/>
          <w:color w:val="FF0000"/>
          <w:sz w:val="36"/>
          <w:szCs w:val="36"/>
        </w:rPr>
        <w:t xml:space="preserve">HÀNH TRÌNH </w:t>
      </w:r>
      <w:r w:rsidR="005A56BB" w:rsidRPr="00067701">
        <w:rPr>
          <w:rFonts w:ascii="Cambria Math" w:hAnsi="Cambria Math" w:cs="Arial"/>
          <w:b/>
          <w:color w:val="FF0000"/>
          <w:sz w:val="36"/>
          <w:szCs w:val="36"/>
          <w:lang w:val="en-US"/>
        </w:rPr>
        <w:t>TÂY – NAM ÂU</w:t>
      </w:r>
      <w:r w:rsidRPr="00067701">
        <w:rPr>
          <w:rFonts w:ascii="Cambria Math" w:hAnsi="Cambria Math" w:cs="Arial"/>
          <w:b/>
          <w:color w:val="FF0000"/>
          <w:sz w:val="36"/>
          <w:szCs w:val="36"/>
        </w:rPr>
        <w:t xml:space="preserve"> CHẤT LƯỢNG</w:t>
      </w:r>
    </w:p>
    <w:p w14:paraId="1868B8D2" w14:textId="035D5B4A" w:rsidR="00602D56" w:rsidRPr="005A56BB" w:rsidRDefault="005A56BB" w:rsidP="00602D56">
      <w:pPr>
        <w:spacing w:line="276" w:lineRule="auto"/>
        <w:ind w:right="-143" w:hanging="142"/>
        <w:jc w:val="cente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PHÁP – THUỴ SỸ - Ý </w:t>
      </w:r>
    </w:p>
    <w:p w14:paraId="048714A1" w14:textId="40EF0D33" w:rsidR="00602D56" w:rsidRPr="00B44459" w:rsidRDefault="00602D56" w:rsidP="00602D56">
      <w:pPr>
        <w:spacing w:line="276" w:lineRule="auto"/>
        <w:jc w:val="center"/>
        <w:rPr>
          <w:rFonts w:ascii="Cambria Math" w:hAnsi="Cambria Math" w:cs="Arial"/>
          <w:b/>
          <w:color w:val="0070C0"/>
        </w:rPr>
      </w:pPr>
      <w:r w:rsidRPr="00067701">
        <w:rPr>
          <w:rFonts w:ascii="Cambria Math" w:hAnsi="Cambria Math" w:cs="Arial"/>
          <w:bCs/>
          <w:color w:val="00B050"/>
        </w:rPr>
        <w:t>Thời gian:</w:t>
      </w:r>
      <w:r w:rsidRPr="00067701">
        <w:rPr>
          <w:rFonts w:ascii="Cambria Math" w:hAnsi="Cambria Math" w:cs="Arial"/>
          <w:b/>
          <w:color w:val="00B050"/>
        </w:rPr>
        <w:t xml:space="preserve"> </w:t>
      </w:r>
      <w:r w:rsidR="005A56BB">
        <w:rPr>
          <w:rFonts w:ascii="Cambria Math" w:hAnsi="Cambria Math" w:cs="Arial"/>
          <w:b/>
          <w:color w:val="FF0000"/>
          <w:lang w:val="en-US"/>
        </w:rPr>
        <w:t>10</w:t>
      </w:r>
      <w:r w:rsidRPr="00B44459">
        <w:rPr>
          <w:rFonts w:ascii="Cambria Math" w:hAnsi="Cambria Math" w:cs="Arial"/>
          <w:b/>
          <w:color w:val="FF0000"/>
        </w:rPr>
        <w:t xml:space="preserve"> ngày </w:t>
      </w:r>
      <w:r w:rsidR="005A56BB">
        <w:rPr>
          <w:rFonts w:ascii="Cambria Math" w:hAnsi="Cambria Math" w:cs="Arial"/>
          <w:b/>
          <w:color w:val="FF0000"/>
          <w:lang w:val="en-US"/>
        </w:rPr>
        <w:t>9</w:t>
      </w:r>
      <w:r w:rsidRPr="00B44459">
        <w:rPr>
          <w:rFonts w:ascii="Cambria Math" w:hAnsi="Cambria Math" w:cs="Arial"/>
          <w:b/>
          <w:color w:val="FF0000"/>
        </w:rPr>
        <w:t xml:space="preserve"> đêm</w:t>
      </w:r>
    </w:p>
    <w:p w14:paraId="4D2F0AC7" w14:textId="07FBC4E1" w:rsidR="00602D56" w:rsidRPr="005A56BB" w:rsidRDefault="00602D56" w:rsidP="00602D56">
      <w:pPr>
        <w:spacing w:line="276" w:lineRule="auto"/>
        <w:jc w:val="center"/>
        <w:rPr>
          <w:rFonts w:ascii="Cambria Math" w:hAnsi="Cambria Math" w:cs="Arial"/>
          <w:b/>
          <w:color w:val="0070C0"/>
          <w:lang w:val="en-US"/>
        </w:rPr>
      </w:pPr>
      <w:r w:rsidRPr="00067701">
        <w:rPr>
          <w:rFonts w:ascii="Cambria Math" w:hAnsi="Cambria Math" w:cs="Arial"/>
          <w:bCs/>
          <w:color w:val="00B050"/>
        </w:rPr>
        <w:t>Hàng không:</w:t>
      </w:r>
      <w:r w:rsidRPr="00067701">
        <w:rPr>
          <w:rFonts w:ascii="Cambria Math" w:hAnsi="Cambria Math" w:cs="Arial"/>
          <w:b/>
          <w:color w:val="00B050"/>
        </w:rPr>
        <w:t xml:space="preserve"> </w:t>
      </w:r>
      <w:r w:rsidR="005A56BB">
        <w:rPr>
          <w:rFonts w:ascii="Cambria Math" w:hAnsi="Cambria Math" w:cs="Arial"/>
          <w:b/>
          <w:color w:val="FF0000"/>
          <w:lang w:val="en-US"/>
        </w:rPr>
        <w:t>Singapore Airlines</w:t>
      </w:r>
    </w:p>
    <w:p w14:paraId="20BD472A" w14:textId="77777777" w:rsidR="00602D56" w:rsidRDefault="00602D56" w:rsidP="00602D56">
      <w:pPr>
        <w:spacing w:line="276" w:lineRule="auto"/>
        <w:jc w:val="center"/>
        <w:rPr>
          <w:rFonts w:ascii="Cambria Math" w:hAnsi="Cambria Math" w:cs="Arial"/>
          <w:b/>
          <w:color w:val="FF0000"/>
        </w:rPr>
      </w:pPr>
      <w:r w:rsidRPr="00067701">
        <w:rPr>
          <w:rFonts w:ascii="Cambria Math" w:hAnsi="Cambria Math" w:cs="Arial"/>
          <w:bCs/>
          <w:color w:val="00B050"/>
        </w:rPr>
        <w:t>Khởi hành từ:</w:t>
      </w:r>
      <w:r w:rsidRPr="00067701">
        <w:rPr>
          <w:rFonts w:ascii="Cambria Math" w:hAnsi="Cambria Math" w:cs="Arial"/>
          <w:b/>
          <w:color w:val="00B050"/>
        </w:rPr>
        <w:t xml:space="preserve"> </w:t>
      </w:r>
      <w:r w:rsidRPr="00B44459">
        <w:rPr>
          <w:rFonts w:ascii="Cambria Math" w:hAnsi="Cambria Math" w:cs="Arial"/>
          <w:b/>
          <w:color w:val="FF0000"/>
        </w:rPr>
        <w:t>TP.Hồ Chí Minh</w:t>
      </w:r>
    </w:p>
    <w:p w14:paraId="185FEC0E" w14:textId="43872022" w:rsidR="00602D56" w:rsidRDefault="00602D56" w:rsidP="00602D56">
      <w:pPr>
        <w:spacing w:line="276" w:lineRule="auto"/>
        <w:jc w:val="center"/>
        <w:rPr>
          <w:rFonts w:ascii="Cambria Math" w:hAnsi="Cambria Math" w:cs="Arial"/>
          <w:b/>
          <w:color w:val="FF0000"/>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69"/>
        <w:gridCol w:w="1462"/>
        <w:gridCol w:w="1462"/>
        <w:gridCol w:w="2173"/>
        <w:gridCol w:w="2127"/>
      </w:tblGrid>
      <w:tr w:rsidR="005C57AC" w:rsidRPr="00372360" w14:paraId="32E24259" w14:textId="7BC67A9F" w:rsidTr="005C57AC">
        <w:trPr>
          <w:trHeight w:val="84"/>
          <w:jc w:val="center"/>
        </w:trPr>
        <w:tc>
          <w:tcPr>
            <w:tcW w:w="2269" w:type="dxa"/>
            <w:vMerge w:val="restart"/>
            <w:shd w:val="clear" w:color="auto" w:fill="FFC000"/>
            <w:vAlign w:val="center"/>
            <w:hideMark/>
          </w:tcPr>
          <w:p w14:paraId="32EF87BD" w14:textId="77777777" w:rsidR="005C57AC" w:rsidRPr="00372360" w:rsidRDefault="005C57AC" w:rsidP="002921F7">
            <w:pPr>
              <w:spacing w:line="276" w:lineRule="auto"/>
              <w:jc w:val="center"/>
              <w:rPr>
                <w:b/>
                <w:color w:val="002060"/>
              </w:rPr>
            </w:pPr>
            <w:r w:rsidRPr="00372360">
              <w:rPr>
                <w:b/>
                <w:color w:val="002060"/>
              </w:rPr>
              <w:t>Khởi hành</w:t>
            </w:r>
          </w:p>
        </w:tc>
        <w:tc>
          <w:tcPr>
            <w:tcW w:w="1462" w:type="dxa"/>
            <w:vMerge w:val="restart"/>
            <w:shd w:val="clear" w:color="auto" w:fill="FFC000"/>
            <w:vAlign w:val="center"/>
          </w:tcPr>
          <w:p w14:paraId="1EB4E510" w14:textId="33B06B18" w:rsidR="005C57AC" w:rsidRPr="005C57AC" w:rsidRDefault="005C57AC" w:rsidP="002921F7">
            <w:pPr>
              <w:spacing w:line="276" w:lineRule="auto"/>
              <w:jc w:val="center"/>
              <w:rPr>
                <w:b/>
                <w:color w:val="002060"/>
                <w:lang w:val="en-US"/>
              </w:rPr>
            </w:pPr>
            <w:r>
              <w:rPr>
                <w:b/>
                <w:color w:val="002060"/>
                <w:lang w:val="en-US"/>
              </w:rPr>
              <w:t>Khách sạn</w:t>
            </w:r>
          </w:p>
        </w:tc>
        <w:tc>
          <w:tcPr>
            <w:tcW w:w="1462" w:type="dxa"/>
            <w:vMerge w:val="restart"/>
            <w:shd w:val="clear" w:color="auto" w:fill="FFC000"/>
            <w:vAlign w:val="center"/>
            <w:hideMark/>
          </w:tcPr>
          <w:p w14:paraId="2A372F69" w14:textId="4B4DCCF7" w:rsidR="005C57AC" w:rsidRPr="005C57AC" w:rsidRDefault="005C57AC" w:rsidP="002921F7">
            <w:pPr>
              <w:spacing w:line="276" w:lineRule="auto"/>
              <w:jc w:val="center"/>
              <w:rPr>
                <w:b/>
                <w:color w:val="002060"/>
                <w:lang w:val="en-US"/>
              </w:rPr>
            </w:pPr>
            <w:r>
              <w:rPr>
                <w:b/>
                <w:color w:val="002060"/>
                <w:lang w:val="en-US"/>
              </w:rPr>
              <w:t>Người lớn</w:t>
            </w:r>
          </w:p>
        </w:tc>
        <w:tc>
          <w:tcPr>
            <w:tcW w:w="2173" w:type="dxa"/>
            <w:shd w:val="clear" w:color="auto" w:fill="FFC000"/>
            <w:vAlign w:val="center"/>
            <w:hideMark/>
          </w:tcPr>
          <w:p w14:paraId="22228924" w14:textId="20C2EAA0" w:rsidR="005C57AC" w:rsidRPr="005C57AC" w:rsidRDefault="005C57AC" w:rsidP="002921F7">
            <w:pPr>
              <w:spacing w:line="276" w:lineRule="auto"/>
              <w:jc w:val="center"/>
              <w:rPr>
                <w:b/>
                <w:color w:val="002060"/>
                <w:lang w:val="en-US"/>
              </w:rPr>
            </w:pPr>
            <w:r>
              <w:rPr>
                <w:b/>
                <w:color w:val="002060"/>
                <w:lang w:val="en-US"/>
              </w:rPr>
              <w:t>Trẻ em 2-11 tuổi</w:t>
            </w:r>
          </w:p>
        </w:tc>
        <w:tc>
          <w:tcPr>
            <w:tcW w:w="2127" w:type="dxa"/>
            <w:shd w:val="clear" w:color="auto" w:fill="FFC000"/>
            <w:vAlign w:val="center"/>
          </w:tcPr>
          <w:p w14:paraId="085B1F13" w14:textId="0B18762C" w:rsidR="005C57AC" w:rsidRDefault="005C57AC" w:rsidP="002921F7">
            <w:pPr>
              <w:spacing w:line="276" w:lineRule="auto"/>
              <w:jc w:val="center"/>
              <w:rPr>
                <w:b/>
                <w:color w:val="002060"/>
                <w:lang w:val="en-US"/>
              </w:rPr>
            </w:pPr>
            <w:r>
              <w:rPr>
                <w:b/>
                <w:color w:val="002060"/>
                <w:lang w:val="en-US"/>
              </w:rPr>
              <w:t>Em bé</w:t>
            </w:r>
          </w:p>
        </w:tc>
      </w:tr>
      <w:tr w:rsidR="005C57AC" w:rsidRPr="00372360" w14:paraId="5A5EC698" w14:textId="77777777" w:rsidTr="005C57AC">
        <w:trPr>
          <w:trHeight w:val="84"/>
          <w:jc w:val="center"/>
        </w:trPr>
        <w:tc>
          <w:tcPr>
            <w:tcW w:w="2269" w:type="dxa"/>
            <w:vMerge/>
            <w:shd w:val="clear" w:color="auto" w:fill="FFC000"/>
            <w:vAlign w:val="center"/>
          </w:tcPr>
          <w:p w14:paraId="468FFE8C" w14:textId="77777777" w:rsidR="005C57AC" w:rsidRPr="00372360" w:rsidRDefault="005C57AC" w:rsidP="002921F7">
            <w:pPr>
              <w:spacing w:line="276" w:lineRule="auto"/>
              <w:jc w:val="center"/>
              <w:rPr>
                <w:b/>
                <w:color w:val="002060"/>
              </w:rPr>
            </w:pPr>
          </w:p>
        </w:tc>
        <w:tc>
          <w:tcPr>
            <w:tcW w:w="1462" w:type="dxa"/>
            <w:vMerge/>
            <w:shd w:val="clear" w:color="auto" w:fill="FFC000"/>
            <w:vAlign w:val="center"/>
          </w:tcPr>
          <w:p w14:paraId="1D251DB3" w14:textId="77777777" w:rsidR="005C57AC" w:rsidRDefault="005C57AC" w:rsidP="002921F7">
            <w:pPr>
              <w:spacing w:line="276" w:lineRule="auto"/>
              <w:jc w:val="center"/>
              <w:rPr>
                <w:b/>
                <w:color w:val="002060"/>
                <w:lang w:val="en-US"/>
              </w:rPr>
            </w:pPr>
          </w:p>
        </w:tc>
        <w:tc>
          <w:tcPr>
            <w:tcW w:w="1462" w:type="dxa"/>
            <w:vMerge/>
            <w:shd w:val="clear" w:color="auto" w:fill="FFC000"/>
            <w:vAlign w:val="center"/>
          </w:tcPr>
          <w:p w14:paraId="33F11187" w14:textId="77777777" w:rsidR="005C57AC" w:rsidRDefault="005C57AC" w:rsidP="002921F7">
            <w:pPr>
              <w:spacing w:line="276" w:lineRule="auto"/>
              <w:jc w:val="center"/>
              <w:rPr>
                <w:b/>
                <w:color w:val="002060"/>
                <w:lang w:val="en-US"/>
              </w:rPr>
            </w:pPr>
          </w:p>
        </w:tc>
        <w:tc>
          <w:tcPr>
            <w:tcW w:w="4300" w:type="dxa"/>
            <w:gridSpan w:val="2"/>
            <w:shd w:val="clear" w:color="auto" w:fill="FFC000"/>
            <w:vAlign w:val="center"/>
          </w:tcPr>
          <w:p w14:paraId="4E382135" w14:textId="69C99537" w:rsidR="005C57AC" w:rsidRDefault="005C57AC" w:rsidP="002921F7">
            <w:pPr>
              <w:spacing w:line="276" w:lineRule="auto"/>
              <w:jc w:val="center"/>
              <w:rPr>
                <w:b/>
                <w:color w:val="002060"/>
                <w:lang w:val="en-US"/>
              </w:rPr>
            </w:pPr>
            <w:r>
              <w:rPr>
                <w:b/>
                <w:color w:val="002060"/>
                <w:lang w:val="en-US"/>
              </w:rPr>
              <w:t>Ngủ chung giườ</w:t>
            </w:r>
            <w:r w:rsidR="007335C2">
              <w:rPr>
                <w:b/>
                <w:color w:val="002060"/>
                <w:lang w:val="en-US"/>
              </w:rPr>
              <w:t>n</w:t>
            </w:r>
            <w:r>
              <w:rPr>
                <w:b/>
                <w:color w:val="002060"/>
                <w:lang w:val="en-US"/>
              </w:rPr>
              <w:t>g người lớn</w:t>
            </w:r>
          </w:p>
        </w:tc>
      </w:tr>
      <w:tr w:rsidR="005C57AC" w:rsidRPr="00372360" w14:paraId="16E974A1" w14:textId="2AC3D260" w:rsidTr="005C57AC">
        <w:trPr>
          <w:trHeight w:val="768"/>
          <w:jc w:val="center"/>
        </w:trPr>
        <w:tc>
          <w:tcPr>
            <w:tcW w:w="2269" w:type="dxa"/>
            <w:vAlign w:val="center"/>
            <w:hideMark/>
          </w:tcPr>
          <w:p w14:paraId="2D181C9C" w14:textId="146B5C17" w:rsidR="005C57AC" w:rsidRPr="005C57AC" w:rsidRDefault="005C57AC" w:rsidP="002921F7">
            <w:pPr>
              <w:jc w:val="center"/>
              <w:rPr>
                <w:b/>
                <w:color w:val="FF0000"/>
                <w:lang w:val="en-US"/>
              </w:rPr>
            </w:pPr>
            <w:r>
              <w:rPr>
                <w:b/>
                <w:color w:val="FF0000"/>
                <w:lang w:val="en-US"/>
              </w:rPr>
              <w:t>27</w:t>
            </w:r>
            <w:r w:rsidRPr="00372360">
              <w:rPr>
                <w:b/>
                <w:color w:val="FF0000"/>
              </w:rPr>
              <w:t>/1</w:t>
            </w:r>
            <w:r>
              <w:rPr>
                <w:b/>
                <w:color w:val="FF0000"/>
                <w:lang w:val="en-US"/>
              </w:rPr>
              <w:t>/2025</w:t>
            </w:r>
          </w:p>
          <w:p w14:paraId="110E6311" w14:textId="6E51D5E3" w:rsidR="005C57AC" w:rsidRPr="00372360" w:rsidRDefault="005C57AC" w:rsidP="002921F7">
            <w:pPr>
              <w:jc w:val="center"/>
              <w:rPr>
                <w:b/>
                <w:color w:val="FF0000"/>
              </w:rPr>
            </w:pPr>
            <w:r>
              <w:rPr>
                <w:b/>
                <w:color w:val="FF0000"/>
                <w:lang w:val="en-US"/>
              </w:rPr>
              <w:t>(28</w:t>
            </w:r>
            <w:r w:rsidRPr="00372360">
              <w:rPr>
                <w:b/>
                <w:color w:val="FF0000"/>
              </w:rPr>
              <w:t xml:space="preserve"> Tết)</w:t>
            </w:r>
          </w:p>
        </w:tc>
        <w:tc>
          <w:tcPr>
            <w:tcW w:w="1462" w:type="dxa"/>
            <w:vAlign w:val="center"/>
          </w:tcPr>
          <w:p w14:paraId="33CFAE9F" w14:textId="0A261127" w:rsidR="005C57AC" w:rsidRPr="00372360" w:rsidRDefault="005C57AC" w:rsidP="002921F7">
            <w:pPr>
              <w:jc w:val="center"/>
              <w:rPr>
                <w:b/>
                <w:color w:val="FF0000"/>
              </w:rPr>
            </w:pPr>
            <w:r w:rsidRPr="00372360">
              <w:rPr>
                <w:b/>
                <w:color w:val="FF0000"/>
              </w:rPr>
              <w:t>4*</w:t>
            </w:r>
          </w:p>
        </w:tc>
        <w:tc>
          <w:tcPr>
            <w:tcW w:w="1462" w:type="dxa"/>
            <w:vAlign w:val="center"/>
            <w:hideMark/>
          </w:tcPr>
          <w:p w14:paraId="6FFB4735" w14:textId="1CC45A7A" w:rsidR="005C57AC" w:rsidRPr="00372360" w:rsidRDefault="005C57AC" w:rsidP="002921F7">
            <w:pPr>
              <w:jc w:val="center"/>
              <w:rPr>
                <w:b/>
                <w:color w:val="FF0000"/>
              </w:rPr>
            </w:pPr>
            <w:r w:rsidRPr="00372360">
              <w:rPr>
                <w:b/>
                <w:color w:val="FF0000"/>
              </w:rPr>
              <w:t>78.9</w:t>
            </w:r>
            <w:r>
              <w:rPr>
                <w:b/>
                <w:color w:val="FF0000"/>
                <w:lang w:val="en-US"/>
              </w:rPr>
              <w:t>9</w:t>
            </w:r>
            <w:r w:rsidRPr="00372360">
              <w:rPr>
                <w:b/>
                <w:color w:val="FF0000"/>
              </w:rPr>
              <w:t>0.000</w:t>
            </w:r>
          </w:p>
        </w:tc>
        <w:tc>
          <w:tcPr>
            <w:tcW w:w="2173" w:type="dxa"/>
            <w:vAlign w:val="center"/>
            <w:hideMark/>
          </w:tcPr>
          <w:p w14:paraId="15E7B9C3" w14:textId="0979066C" w:rsidR="005C57AC" w:rsidRPr="005C57AC" w:rsidRDefault="005C57AC" w:rsidP="002921F7">
            <w:pPr>
              <w:spacing w:before="200"/>
              <w:jc w:val="center"/>
              <w:rPr>
                <w:b/>
                <w:color w:val="FF0000"/>
                <w:lang w:val="en-US"/>
              </w:rPr>
            </w:pPr>
            <w:r>
              <w:rPr>
                <w:b/>
                <w:color w:val="FF0000"/>
                <w:lang w:val="en-US"/>
              </w:rPr>
              <w:t>90%</w:t>
            </w:r>
          </w:p>
        </w:tc>
        <w:tc>
          <w:tcPr>
            <w:tcW w:w="2127" w:type="dxa"/>
            <w:vAlign w:val="center"/>
          </w:tcPr>
          <w:p w14:paraId="356A88BD" w14:textId="48BB131F" w:rsidR="005C57AC" w:rsidRPr="005C57AC" w:rsidRDefault="005C57AC" w:rsidP="002921F7">
            <w:pPr>
              <w:spacing w:before="200"/>
              <w:jc w:val="center"/>
              <w:rPr>
                <w:b/>
                <w:color w:val="FF0000"/>
                <w:lang w:val="en-US"/>
              </w:rPr>
            </w:pPr>
            <w:r>
              <w:rPr>
                <w:b/>
                <w:color w:val="FF0000"/>
                <w:lang w:val="en-US"/>
              </w:rPr>
              <w:t>30%</w:t>
            </w:r>
          </w:p>
        </w:tc>
      </w:tr>
    </w:tbl>
    <w:p w14:paraId="6EA0FB7B" w14:textId="77777777" w:rsidR="00602D56" w:rsidRDefault="00602D56">
      <w:pPr>
        <w:widowControl w:val="0"/>
        <w:pBdr>
          <w:top w:val="nil"/>
          <w:left w:val="nil"/>
          <w:bottom w:val="nil"/>
          <w:right w:val="nil"/>
          <w:between w:val="nil"/>
        </w:pBdr>
        <w:spacing w:line="276" w:lineRule="auto"/>
        <w:jc w:val="center"/>
        <w:rPr>
          <w:rFonts w:ascii="Arial" w:hAnsi="Arial" w:cs="Arial"/>
          <w:b/>
          <w:color w:val="FF000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3F712F9" w14:textId="77777777" w:rsidR="00602D56" w:rsidRPr="00067701" w:rsidRDefault="00602D56" w:rsidP="00602D56">
      <w:pPr>
        <w:shd w:val="clear" w:color="auto" w:fill="FFFFFF"/>
        <w:jc w:val="both"/>
        <w:rPr>
          <w:b/>
          <w:bCs/>
          <w:color w:val="00B050"/>
          <w:u w:val="single"/>
        </w:rPr>
      </w:pPr>
      <w:r w:rsidRPr="00067701">
        <w:rPr>
          <w:b/>
          <w:bCs/>
          <w:color w:val="00B050"/>
          <w:u w:val="single"/>
        </w:rPr>
        <w:t xml:space="preserve">Điểm đến hấp dẫn: </w:t>
      </w:r>
    </w:p>
    <w:p w14:paraId="789FC1B5" w14:textId="0CA6B1A2" w:rsidR="00602D56" w:rsidRPr="00D92690" w:rsidRDefault="00602D56" w:rsidP="00250F38">
      <w:pPr>
        <w:pStyle w:val="NormalWeb"/>
        <w:numPr>
          <w:ilvl w:val="0"/>
          <w:numId w:val="7"/>
        </w:numPr>
        <w:shd w:val="clear" w:color="auto" w:fill="FFFFFF"/>
        <w:spacing w:before="0" w:beforeAutospacing="0" w:after="0" w:afterAutospacing="0" w:line="276" w:lineRule="auto"/>
        <w:jc w:val="both"/>
        <w:textAlignment w:val="baseline"/>
        <w:rPr>
          <w:b/>
          <w:bCs/>
          <w:i/>
          <w:iCs/>
          <w:color w:val="C45911" w:themeColor="accent2" w:themeShade="BF"/>
        </w:rPr>
      </w:pPr>
      <w:r w:rsidRPr="00D92690">
        <w:rPr>
          <w:b/>
          <w:bCs/>
          <w:i/>
          <w:iCs/>
          <w:color w:val="C45911" w:themeColor="accent2" w:themeShade="BF"/>
        </w:rPr>
        <w:t>Bay đẹp với hàng không 5* Singapore Airlines</w:t>
      </w:r>
    </w:p>
    <w:p w14:paraId="23D72222" w14:textId="6A9F14F8" w:rsidR="00602D56" w:rsidRPr="000D66CB" w:rsidRDefault="00602D56" w:rsidP="00250F38">
      <w:pPr>
        <w:pStyle w:val="NormalWeb"/>
        <w:numPr>
          <w:ilvl w:val="0"/>
          <w:numId w:val="7"/>
        </w:numPr>
        <w:shd w:val="clear" w:color="auto" w:fill="FFFFFF"/>
        <w:spacing w:before="0" w:beforeAutospacing="0" w:after="0" w:afterAutospacing="0" w:line="276" w:lineRule="auto"/>
        <w:jc w:val="both"/>
        <w:textAlignment w:val="baseline"/>
        <w:rPr>
          <w:i/>
          <w:iCs/>
        </w:rPr>
      </w:pPr>
      <w:r w:rsidRPr="000D66CB">
        <w:rPr>
          <w:b/>
          <w:bCs/>
          <w:i/>
          <w:iCs/>
          <w:color w:val="C45911" w:themeColor="accent2" w:themeShade="BF"/>
        </w:rPr>
        <w:t>D</w:t>
      </w:r>
      <w:r>
        <w:rPr>
          <w:b/>
          <w:bCs/>
          <w:i/>
          <w:iCs/>
          <w:color w:val="C45911" w:themeColor="accent2" w:themeShade="BF"/>
        </w:rPr>
        <w:t xml:space="preserve">ạo thuyền sông Seine ngắm nhìn tháp Eiffel </w:t>
      </w:r>
    </w:p>
    <w:p w14:paraId="0F45430D" w14:textId="5B800497" w:rsidR="00602D56" w:rsidRPr="00D92690" w:rsidRDefault="00D92690"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Kinh đô ánh sáng Paris</w:t>
      </w:r>
    </w:p>
    <w:p w14:paraId="593CF18A" w14:textId="756E5630" w:rsidR="00D92690" w:rsidRPr="00D92690" w:rsidRDefault="00D92690"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Làng cổ tích Grindelwald</w:t>
      </w:r>
    </w:p>
    <w:p w14:paraId="2D1E336A" w14:textId="40BBBD3F" w:rsidR="00D92690" w:rsidRPr="00D92690" w:rsidRDefault="00D92690"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Vé cáp treo núi tuyết Titlis cao 3,238m</w:t>
      </w:r>
    </w:p>
    <w:p w14:paraId="7D58010F" w14:textId="11C48E6F" w:rsidR="00D92690" w:rsidRPr="00D92690" w:rsidRDefault="00D92690"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 xml:space="preserve">Tham quan Venice Island </w:t>
      </w:r>
    </w:p>
    <w:p w14:paraId="2421D3F0" w14:textId="22803834" w:rsidR="00D92690" w:rsidRPr="00D92690" w:rsidRDefault="00D92690"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 xml:space="preserve">Kinh đô thời trang Milan </w:t>
      </w:r>
    </w:p>
    <w:p w14:paraId="078F2C4B" w14:textId="59F218DA" w:rsidR="00D92690" w:rsidRPr="000D66CB" w:rsidRDefault="00D92690"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Chiêm ngưỡng nét kiến trúc cổ đại, độc đáo tháp nghiêng Pisa, Đấu trường La Mã</w:t>
      </w:r>
    </w:p>
    <w:p w14:paraId="278C1464" w14:textId="49986661" w:rsidR="00602D56" w:rsidRDefault="00602D56">
      <w:pPr>
        <w:pStyle w:val="BodyText"/>
        <w:kinsoku w:val="0"/>
        <w:overflowPunct w:val="0"/>
        <w:spacing w:line="360" w:lineRule="auto"/>
        <w:rPr>
          <w:rFonts w:ascii="Arial" w:hAnsi="Arial" w:cs="Arial"/>
          <w:b/>
          <w:color w:val="FF0000"/>
          <w:lang w:val="fr-FR"/>
        </w:rPr>
      </w:pPr>
    </w:p>
    <w:p w14:paraId="1B65C5A5" w14:textId="77777777" w:rsidR="004462D3" w:rsidRPr="008E2F1A" w:rsidRDefault="00250F38">
      <w:pPr>
        <w:spacing w:line="276" w:lineRule="auto"/>
        <w:jc w:val="center"/>
        <w:rPr>
          <w:rFonts w:eastAsia="Arial"/>
          <w:b/>
          <w:sz w:val="30"/>
          <w:szCs w:val="30"/>
          <w:lang w:val="en-US"/>
        </w:rPr>
      </w:pPr>
      <w:r w:rsidRPr="008E2F1A">
        <w:rPr>
          <w:rFonts w:eastAsia="Arial"/>
          <w:b/>
          <w:sz w:val="30"/>
          <w:szCs w:val="30"/>
        </w:rPr>
        <w:t>HÀNH TRÌNH</w:t>
      </w:r>
    </w:p>
    <w:tbl>
      <w:tblPr>
        <w:tblStyle w:val="a"/>
        <w:tblW w:w="1044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20"/>
      </w:tblGrid>
      <w:tr w:rsidR="004462D3" w:rsidRPr="00442C83" w14:paraId="10D523F5" w14:textId="77777777" w:rsidTr="00442C83">
        <w:trPr>
          <w:trHeight w:val="327"/>
        </w:trPr>
        <w:tc>
          <w:tcPr>
            <w:tcW w:w="1625" w:type="dxa"/>
            <w:shd w:val="clear" w:color="auto" w:fill="C00000"/>
            <w:vAlign w:val="center"/>
          </w:tcPr>
          <w:p w14:paraId="2A5C0AB5" w14:textId="77777777" w:rsidR="004462D3" w:rsidRPr="00442C83" w:rsidRDefault="00250F38">
            <w:pPr>
              <w:ind w:left="-130" w:right="-9"/>
              <w:rPr>
                <w:b/>
                <w:color w:val="FFFFFF"/>
                <w:sz w:val="26"/>
                <w:szCs w:val="26"/>
              </w:rPr>
            </w:pPr>
            <w:r w:rsidRPr="00442C83">
              <w:rPr>
                <w:b/>
                <w:color w:val="FFFFFF"/>
                <w:sz w:val="26"/>
                <w:szCs w:val="26"/>
                <w:lang w:val="en-US"/>
              </w:rPr>
              <w:t xml:space="preserve">  </w:t>
            </w:r>
            <w:r w:rsidRPr="00442C83">
              <w:rPr>
                <w:b/>
                <w:color w:val="FFFFFF"/>
                <w:sz w:val="26"/>
                <w:szCs w:val="26"/>
              </w:rPr>
              <w:t>NGÀY 1</w:t>
            </w:r>
          </w:p>
        </w:tc>
        <w:tc>
          <w:tcPr>
            <w:tcW w:w="8820" w:type="dxa"/>
            <w:shd w:val="clear" w:color="auto" w:fill="C00000"/>
            <w:vAlign w:val="center"/>
          </w:tcPr>
          <w:p w14:paraId="28138B56" w14:textId="02738A88" w:rsidR="004462D3" w:rsidRPr="00442C83" w:rsidRDefault="00250F38">
            <w:pPr>
              <w:spacing w:line="276" w:lineRule="auto"/>
              <w:ind w:right="34"/>
              <w:rPr>
                <w:b/>
                <w:color w:val="F2F2F2"/>
                <w:sz w:val="26"/>
                <w:szCs w:val="26"/>
              </w:rPr>
            </w:pPr>
            <w:r w:rsidRPr="00442C83">
              <w:rPr>
                <w:b/>
                <w:color w:val="FFFFFF"/>
                <w:sz w:val="26"/>
                <w:szCs w:val="26"/>
              </w:rPr>
              <w:t xml:space="preserve">TP. HỒ CHÍ MINH </w:t>
            </w:r>
            <w:r w:rsidRPr="00442C83">
              <w:rPr>
                <w:rFonts w:ascii="Segoe UI Emoji" w:eastAsia="Wingdings" w:hAnsi="Segoe UI Emoji" w:cs="Segoe UI Emoji"/>
                <w:b/>
                <w:color w:val="FFFFFF"/>
                <w:sz w:val="26"/>
                <w:szCs w:val="26"/>
              </w:rPr>
              <w:t>✈</w:t>
            </w:r>
            <w:r w:rsidRPr="00442C83">
              <w:rPr>
                <w:b/>
                <w:color w:val="FFFFFF"/>
                <w:sz w:val="26"/>
                <w:szCs w:val="26"/>
              </w:rPr>
              <w:t xml:space="preserve"> PARIS  </w:t>
            </w:r>
            <w:r w:rsidR="001D0048" w:rsidRPr="00442C83">
              <w:rPr>
                <w:b/>
                <w:color w:val="FFFFFF"/>
                <w:sz w:val="26"/>
                <w:szCs w:val="26"/>
                <w:lang w:val="en-US"/>
              </w:rPr>
              <w:t xml:space="preserve">                                        </w:t>
            </w:r>
            <w:r w:rsidRPr="00442C83">
              <w:rPr>
                <w:b/>
                <w:color w:val="FFFFFF"/>
                <w:sz w:val="26"/>
                <w:szCs w:val="26"/>
              </w:rPr>
              <w:t>(Ăn trên máy bay)</w:t>
            </w:r>
          </w:p>
        </w:tc>
      </w:tr>
    </w:tbl>
    <w:p w14:paraId="5BD12CF1" w14:textId="0E43CC93" w:rsidR="004462D3" w:rsidRPr="00442C83" w:rsidRDefault="001E2F5A" w:rsidP="00E75670">
      <w:pPr>
        <w:widowControl w:val="0"/>
        <w:tabs>
          <w:tab w:val="left" w:pos="0"/>
        </w:tabs>
        <w:spacing w:line="360" w:lineRule="auto"/>
        <w:ind w:right="45"/>
        <w:jc w:val="both"/>
        <w:rPr>
          <w:b/>
          <w:color w:val="0070C0"/>
        </w:rPr>
      </w:pPr>
      <w:r w:rsidRPr="00442C83">
        <w:rPr>
          <w:b/>
          <w:color w:val="000000"/>
          <w:u w:val="single"/>
        </w:rPr>
        <w:t>1</w:t>
      </w:r>
      <w:r w:rsidR="007335C2">
        <w:rPr>
          <w:b/>
          <w:color w:val="000000"/>
          <w:u w:val="single"/>
          <w:lang w:val="en-US"/>
        </w:rPr>
        <w:t>6</w:t>
      </w:r>
      <w:r w:rsidR="007515D5" w:rsidRPr="00442C83">
        <w:rPr>
          <w:b/>
          <w:color w:val="000000"/>
          <w:u w:val="single"/>
          <w:lang w:val="en-US"/>
        </w:rPr>
        <w:t>h</w:t>
      </w:r>
      <w:r w:rsidR="007335C2">
        <w:rPr>
          <w:b/>
          <w:color w:val="000000"/>
          <w:u w:val="single"/>
          <w:lang w:val="en-US"/>
        </w:rPr>
        <w:t>3</w:t>
      </w:r>
      <w:r w:rsidRPr="00442C83">
        <w:rPr>
          <w:b/>
          <w:color w:val="000000"/>
          <w:u w:val="single"/>
        </w:rPr>
        <w:t>0:</w:t>
      </w:r>
      <w:r w:rsidR="00442C83">
        <w:rPr>
          <w:b/>
          <w:color w:val="000000"/>
          <w:lang w:val="en-US"/>
        </w:rPr>
        <w:t xml:space="preserve"> </w:t>
      </w:r>
      <w:r w:rsidRPr="00442C83">
        <w:rPr>
          <w:color w:val="000000"/>
        </w:rPr>
        <w:t xml:space="preserve">Quý khách tập trung tại sân bay Tân Sơn Nhất – Ga đi quốc tế. </w:t>
      </w:r>
      <w:r w:rsidRPr="00C20C70">
        <w:rPr>
          <w:bCs/>
        </w:rPr>
        <w:t>Trưởng đoàn</w:t>
      </w:r>
      <w:r w:rsidRPr="00C20C70">
        <w:rPr>
          <w:b/>
        </w:rPr>
        <w:t xml:space="preserve"> </w:t>
      </w:r>
      <w:r w:rsidRPr="00442C83">
        <w:rPr>
          <w:color w:val="000000"/>
        </w:rPr>
        <w:t xml:space="preserve">đón và hỗ trợ quý khách làm thủ tục đón chuyến bay đi </w:t>
      </w:r>
      <w:r w:rsidRPr="00442C83">
        <w:rPr>
          <w:b/>
          <w:color w:val="0070C0"/>
        </w:rPr>
        <w:t xml:space="preserve">Paris (transit </w:t>
      </w:r>
      <w:r w:rsidR="006A2EAD" w:rsidRPr="00442C83">
        <w:rPr>
          <w:b/>
          <w:color w:val="0070C0"/>
          <w:lang w:val="en-US"/>
        </w:rPr>
        <w:t>Singapore</w:t>
      </w:r>
      <w:r w:rsidRPr="00442C83">
        <w:rPr>
          <w:b/>
          <w:color w:val="0070C0"/>
        </w:rPr>
        <w:t>).</w:t>
      </w:r>
    </w:p>
    <w:p w14:paraId="02B60993" w14:textId="660C5923" w:rsidR="001E2F5A" w:rsidRPr="00442C83" w:rsidRDefault="00250F38" w:rsidP="00E75670">
      <w:pPr>
        <w:widowControl w:val="0"/>
        <w:tabs>
          <w:tab w:val="left" w:pos="0"/>
        </w:tabs>
        <w:spacing w:line="360" w:lineRule="auto"/>
        <w:ind w:right="43"/>
        <w:jc w:val="both"/>
        <w:rPr>
          <w:bCs/>
          <w:i/>
          <w:iCs/>
          <w:color w:val="FF0000"/>
        </w:rPr>
      </w:pPr>
      <w:r w:rsidRPr="00442C83">
        <w:rPr>
          <w:i/>
          <w:iCs/>
          <w:color w:val="000000"/>
        </w:rPr>
        <w:t>Giờ bay dự kiến:</w:t>
      </w:r>
      <w:r w:rsidRPr="00442C83">
        <w:rPr>
          <w:color w:val="000000"/>
        </w:rPr>
        <w:t xml:space="preserve"> </w:t>
      </w:r>
      <w:r w:rsidR="001E2F5A" w:rsidRPr="00442C83">
        <w:rPr>
          <w:color w:val="000000"/>
        </w:rPr>
        <w:tab/>
      </w:r>
      <w:r w:rsidR="001E2F5A" w:rsidRPr="00442C83">
        <w:rPr>
          <w:bCs/>
          <w:i/>
          <w:iCs/>
          <w:color w:val="FF0000"/>
        </w:rPr>
        <w:t xml:space="preserve">1 </w:t>
      </w:r>
      <w:r w:rsidR="00D92690" w:rsidRPr="00442C83">
        <w:rPr>
          <w:bCs/>
          <w:i/>
          <w:iCs/>
          <w:color w:val="FF0000"/>
          <w:lang w:val="en-US"/>
        </w:rPr>
        <w:t>SQ</w:t>
      </w:r>
      <w:r w:rsidR="001E2F5A" w:rsidRPr="00442C83">
        <w:rPr>
          <w:bCs/>
          <w:i/>
          <w:iCs/>
          <w:color w:val="FF0000"/>
        </w:rPr>
        <w:t>1</w:t>
      </w:r>
      <w:r w:rsidR="00D92690" w:rsidRPr="00442C83">
        <w:rPr>
          <w:bCs/>
          <w:i/>
          <w:iCs/>
          <w:color w:val="FF0000"/>
          <w:lang w:val="en-US"/>
        </w:rPr>
        <w:t>85</w:t>
      </w:r>
      <w:r w:rsidR="001E2F5A" w:rsidRPr="00442C83">
        <w:rPr>
          <w:bCs/>
          <w:i/>
          <w:iCs/>
          <w:color w:val="FF0000"/>
        </w:rPr>
        <w:t xml:space="preserve"> </w:t>
      </w:r>
      <w:r w:rsidR="00442C83">
        <w:rPr>
          <w:bCs/>
          <w:i/>
          <w:iCs/>
          <w:color w:val="FF0000"/>
          <w:lang w:val="en-US"/>
        </w:rPr>
        <w:t>|</w:t>
      </w:r>
      <w:r w:rsidR="001E2F5A" w:rsidRPr="00442C83">
        <w:rPr>
          <w:bCs/>
          <w:i/>
          <w:iCs/>
          <w:color w:val="FF0000"/>
        </w:rPr>
        <w:t xml:space="preserve">  2</w:t>
      </w:r>
      <w:r w:rsidR="00D92690" w:rsidRPr="00442C83">
        <w:rPr>
          <w:bCs/>
          <w:i/>
          <w:iCs/>
          <w:color w:val="FF0000"/>
          <w:lang w:val="en-US"/>
        </w:rPr>
        <w:t>7JAN</w:t>
      </w:r>
      <w:r w:rsidR="001E2F5A" w:rsidRPr="00442C83">
        <w:rPr>
          <w:bCs/>
          <w:i/>
          <w:iCs/>
          <w:color w:val="FF0000"/>
        </w:rPr>
        <w:t xml:space="preserve"> </w:t>
      </w:r>
      <w:r w:rsidR="00442C83">
        <w:rPr>
          <w:bCs/>
          <w:i/>
          <w:iCs/>
          <w:color w:val="FF0000"/>
          <w:lang w:val="en-US"/>
        </w:rPr>
        <w:t>|</w:t>
      </w:r>
      <w:r w:rsidR="001E2F5A" w:rsidRPr="00442C83">
        <w:rPr>
          <w:bCs/>
          <w:i/>
          <w:iCs/>
          <w:color w:val="FF0000"/>
        </w:rPr>
        <w:t xml:space="preserve"> SGN</w:t>
      </w:r>
      <w:r w:rsidR="00D92690" w:rsidRPr="00442C83">
        <w:rPr>
          <w:bCs/>
          <w:i/>
          <w:iCs/>
          <w:color w:val="FF0000"/>
          <w:lang w:val="en-US"/>
        </w:rPr>
        <w:t>-SGN</w:t>
      </w:r>
      <w:r w:rsidR="001E2F5A" w:rsidRPr="00442C83">
        <w:rPr>
          <w:bCs/>
          <w:i/>
          <w:iCs/>
          <w:color w:val="FF0000"/>
        </w:rPr>
        <w:t xml:space="preserve"> </w:t>
      </w:r>
      <w:r w:rsidR="00442C83">
        <w:rPr>
          <w:bCs/>
          <w:i/>
          <w:iCs/>
          <w:color w:val="FF0000"/>
          <w:lang w:val="en-US"/>
        </w:rPr>
        <w:t xml:space="preserve">| </w:t>
      </w:r>
      <w:r w:rsidR="00D92690" w:rsidRPr="00442C83">
        <w:rPr>
          <w:bCs/>
          <w:i/>
          <w:iCs/>
          <w:color w:val="FF0000"/>
          <w:lang w:val="en-US"/>
        </w:rPr>
        <w:t xml:space="preserve">19:50 – 22:55 </w:t>
      </w:r>
    </w:p>
    <w:p w14:paraId="1C99EEB9" w14:textId="79C64386" w:rsidR="001E2F5A" w:rsidRPr="00442C83" w:rsidRDefault="001E2F5A" w:rsidP="00E75670">
      <w:pPr>
        <w:widowControl w:val="0"/>
        <w:tabs>
          <w:tab w:val="left" w:pos="0"/>
        </w:tabs>
        <w:spacing w:line="360" w:lineRule="auto"/>
        <w:ind w:right="43"/>
        <w:jc w:val="both"/>
        <w:rPr>
          <w:bCs/>
          <w:i/>
          <w:iCs/>
          <w:color w:val="FF0000"/>
        </w:rPr>
      </w:pPr>
      <w:r w:rsidRPr="00442C83">
        <w:rPr>
          <w:bCs/>
          <w:i/>
          <w:iCs/>
          <w:color w:val="FF0000"/>
        </w:rPr>
        <w:tab/>
      </w:r>
      <w:r w:rsidRPr="00442C83">
        <w:rPr>
          <w:bCs/>
          <w:i/>
          <w:iCs/>
          <w:color w:val="FF0000"/>
        </w:rPr>
        <w:tab/>
      </w:r>
      <w:r w:rsidRPr="00442C83">
        <w:rPr>
          <w:bCs/>
          <w:i/>
          <w:iCs/>
          <w:color w:val="FF0000"/>
        </w:rPr>
        <w:tab/>
        <w:t xml:space="preserve">2 </w:t>
      </w:r>
      <w:r w:rsidR="006A2EAD" w:rsidRPr="00442C83">
        <w:rPr>
          <w:bCs/>
          <w:i/>
          <w:iCs/>
          <w:color w:val="FF0000"/>
        </w:rPr>
        <w:t xml:space="preserve">SQ336 </w:t>
      </w:r>
      <w:r w:rsidR="00442C83">
        <w:rPr>
          <w:bCs/>
          <w:i/>
          <w:iCs/>
          <w:color w:val="FF0000"/>
          <w:lang w:val="en-US"/>
        </w:rPr>
        <w:t>|</w:t>
      </w:r>
      <w:r w:rsidR="006A2EAD" w:rsidRPr="00442C83">
        <w:rPr>
          <w:bCs/>
          <w:i/>
          <w:iCs/>
          <w:color w:val="FF0000"/>
        </w:rPr>
        <w:t xml:space="preserve"> 28JAN </w:t>
      </w:r>
      <w:r w:rsidR="00C20C70">
        <w:rPr>
          <w:bCs/>
          <w:i/>
          <w:iCs/>
          <w:color w:val="FF0000"/>
          <w:lang w:val="en-US"/>
        </w:rPr>
        <w:t>|</w:t>
      </w:r>
      <w:r w:rsidR="006A2EAD" w:rsidRPr="00442C83">
        <w:rPr>
          <w:bCs/>
          <w:i/>
          <w:iCs/>
          <w:color w:val="FF0000"/>
        </w:rPr>
        <w:t xml:space="preserve"> SIN</w:t>
      </w:r>
      <w:r w:rsidR="006A2EAD" w:rsidRPr="00442C83">
        <w:rPr>
          <w:bCs/>
          <w:i/>
          <w:iCs/>
          <w:color w:val="FF0000"/>
          <w:lang w:val="en-US"/>
        </w:rPr>
        <w:t>-</w:t>
      </w:r>
      <w:r w:rsidR="006A2EAD" w:rsidRPr="00442C83">
        <w:rPr>
          <w:bCs/>
          <w:i/>
          <w:iCs/>
          <w:color w:val="FF0000"/>
        </w:rPr>
        <w:t xml:space="preserve">CDG </w:t>
      </w:r>
      <w:r w:rsidR="00C20C70">
        <w:rPr>
          <w:bCs/>
          <w:i/>
          <w:iCs/>
          <w:color w:val="FF0000"/>
          <w:lang w:val="en-US"/>
        </w:rPr>
        <w:t>|</w:t>
      </w:r>
      <w:r w:rsidR="006A2EAD" w:rsidRPr="00442C83">
        <w:rPr>
          <w:bCs/>
          <w:i/>
          <w:iCs/>
          <w:color w:val="FF0000"/>
        </w:rPr>
        <w:t xml:space="preserve"> 00</w:t>
      </w:r>
      <w:r w:rsidR="00C20C70">
        <w:rPr>
          <w:bCs/>
          <w:i/>
          <w:iCs/>
          <w:color w:val="FF0000"/>
          <w:lang w:val="en-US"/>
        </w:rPr>
        <w:t>:</w:t>
      </w:r>
      <w:r w:rsidR="006A2EAD" w:rsidRPr="00442C83">
        <w:rPr>
          <w:bCs/>
          <w:i/>
          <w:iCs/>
          <w:color w:val="FF0000"/>
        </w:rPr>
        <w:t xml:space="preserve">15 </w:t>
      </w:r>
      <w:r w:rsidR="00C20C70">
        <w:rPr>
          <w:bCs/>
          <w:i/>
          <w:iCs/>
          <w:color w:val="FF0000"/>
          <w:lang w:val="en-US"/>
        </w:rPr>
        <w:t xml:space="preserve">– </w:t>
      </w:r>
      <w:r w:rsidR="006A2EAD" w:rsidRPr="00442C83">
        <w:rPr>
          <w:bCs/>
          <w:i/>
          <w:iCs/>
          <w:color w:val="FF0000"/>
        </w:rPr>
        <w:t>07</w:t>
      </w:r>
      <w:r w:rsidR="00C20C70">
        <w:rPr>
          <w:bCs/>
          <w:i/>
          <w:iCs/>
          <w:color w:val="FF0000"/>
          <w:lang w:val="en-US"/>
        </w:rPr>
        <w:t>:</w:t>
      </w:r>
      <w:r w:rsidR="006A2EAD" w:rsidRPr="00442C83">
        <w:rPr>
          <w:bCs/>
          <w:i/>
          <w:iCs/>
          <w:color w:val="FF0000"/>
        </w:rPr>
        <w:t>15</w:t>
      </w:r>
    </w:p>
    <w:p w14:paraId="5867EA07" w14:textId="151C0B4F" w:rsidR="004462D3" w:rsidRPr="00442C83" w:rsidRDefault="00250F38" w:rsidP="00E75670">
      <w:pPr>
        <w:widowControl w:val="0"/>
        <w:tabs>
          <w:tab w:val="left" w:pos="0"/>
        </w:tabs>
        <w:spacing w:line="360" w:lineRule="auto"/>
        <w:ind w:right="43"/>
        <w:jc w:val="both"/>
        <w:rPr>
          <w:color w:val="000000"/>
          <w:lang w:val="en-US"/>
        </w:rPr>
      </w:pPr>
      <w:r w:rsidRPr="00442C83">
        <w:rPr>
          <w:color w:val="000000"/>
        </w:rPr>
        <w:t>Quý khách dùng bữa và nghỉ ngơi trên máy bay.</w:t>
      </w:r>
    </w:p>
    <w:tbl>
      <w:tblPr>
        <w:tblStyle w:val="a0"/>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4462D3" w:rsidRPr="00C20C70" w14:paraId="45321153" w14:textId="77777777" w:rsidTr="00C20C70">
        <w:trPr>
          <w:trHeight w:val="327"/>
        </w:trPr>
        <w:tc>
          <w:tcPr>
            <w:tcW w:w="1625" w:type="dxa"/>
            <w:shd w:val="clear" w:color="auto" w:fill="C00000"/>
            <w:vAlign w:val="center"/>
          </w:tcPr>
          <w:p w14:paraId="2589EF94" w14:textId="77777777" w:rsidR="004462D3" w:rsidRPr="00C20C70" w:rsidRDefault="00250F38">
            <w:pPr>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2</w:t>
            </w:r>
          </w:p>
        </w:tc>
        <w:tc>
          <w:tcPr>
            <w:tcW w:w="8870" w:type="dxa"/>
            <w:shd w:val="clear" w:color="auto" w:fill="C00000"/>
            <w:vAlign w:val="center"/>
          </w:tcPr>
          <w:p w14:paraId="37B8BCDC" w14:textId="5EC14FCF" w:rsidR="004462D3" w:rsidRPr="00C20C70" w:rsidRDefault="00250F38">
            <w:pPr>
              <w:spacing w:line="276" w:lineRule="auto"/>
              <w:ind w:right="34"/>
              <w:rPr>
                <w:b/>
                <w:color w:val="FFFFFF"/>
                <w:sz w:val="26"/>
                <w:szCs w:val="26"/>
              </w:rPr>
            </w:pPr>
            <w:r w:rsidRPr="00C20C70">
              <w:rPr>
                <w:b/>
                <w:color w:val="FFFFFF"/>
                <w:sz w:val="26"/>
                <w:szCs w:val="26"/>
              </w:rPr>
              <w:t xml:space="preserve">PARIS </w:t>
            </w:r>
            <w:r w:rsidRPr="00C20C70">
              <w:rPr>
                <w:b/>
                <w:color w:val="FFFFFF" w:themeColor="background1"/>
                <w:sz w:val="26"/>
                <w:szCs w:val="26"/>
              </w:rPr>
              <w:sym w:font="Webdings" w:char="F076"/>
            </w:r>
            <w:r w:rsidRPr="00C20C70">
              <w:rPr>
                <w:b/>
                <w:color w:val="FFFFFF"/>
                <w:sz w:val="26"/>
                <w:szCs w:val="26"/>
              </w:rPr>
              <w:t xml:space="preserve">CITY TOUR   </w:t>
            </w:r>
            <w:r w:rsidR="001D0048" w:rsidRPr="00C20C70">
              <w:rPr>
                <w:b/>
                <w:color w:val="FFFFFF"/>
                <w:sz w:val="26"/>
                <w:szCs w:val="26"/>
                <w:lang w:val="en-US"/>
              </w:rPr>
              <w:t xml:space="preserve">                                                          </w:t>
            </w:r>
            <w:r w:rsidRPr="00C20C70">
              <w:rPr>
                <w:b/>
                <w:color w:val="FFFFFF"/>
                <w:sz w:val="26"/>
                <w:szCs w:val="26"/>
              </w:rPr>
              <w:t xml:space="preserve"> (Ăn trưa, tối)</w:t>
            </w:r>
          </w:p>
        </w:tc>
      </w:tr>
    </w:tbl>
    <w:p w14:paraId="2CCF68FB" w14:textId="4E13EB74" w:rsidR="004462D3" w:rsidRPr="00442C83" w:rsidRDefault="001D0048" w:rsidP="00E75670">
      <w:pPr>
        <w:widowControl w:val="0"/>
        <w:tabs>
          <w:tab w:val="left" w:pos="0"/>
        </w:tabs>
        <w:spacing w:line="360" w:lineRule="auto"/>
        <w:ind w:right="45"/>
        <w:jc w:val="both"/>
        <w:rPr>
          <w:color w:val="000000"/>
        </w:rPr>
      </w:pPr>
      <w:r w:rsidRPr="00C20C70">
        <w:rPr>
          <w:b/>
          <w:color w:val="000000"/>
          <w:u w:val="single"/>
        </w:rPr>
        <w:t>0</w:t>
      </w:r>
      <w:r w:rsidR="005905DC" w:rsidRPr="00C20C70">
        <w:rPr>
          <w:b/>
          <w:color w:val="000000"/>
          <w:u w:val="single"/>
          <w:lang w:val="en-US"/>
        </w:rPr>
        <w:t>7</w:t>
      </w:r>
      <w:r w:rsidR="007515D5" w:rsidRPr="00C20C70">
        <w:rPr>
          <w:b/>
          <w:color w:val="000000"/>
          <w:u w:val="single"/>
          <w:lang w:val="en-US"/>
        </w:rPr>
        <w:t>h</w:t>
      </w:r>
      <w:r w:rsidR="005905DC" w:rsidRPr="00C20C70">
        <w:rPr>
          <w:b/>
          <w:color w:val="000000"/>
          <w:u w:val="single"/>
          <w:lang w:val="en-US"/>
        </w:rPr>
        <w:t>15</w:t>
      </w:r>
      <w:r w:rsidRPr="00442C83">
        <w:rPr>
          <w:color w:val="000000"/>
        </w:rPr>
        <w:t xml:space="preserve"> Đoàn đến sân bay CDG Paris, làm thủ tục nhập cảnh. Xe đón đoàn tham quan:</w:t>
      </w:r>
    </w:p>
    <w:p w14:paraId="2BFB3821" w14:textId="5638FB19" w:rsidR="004462D3" w:rsidRPr="00442C83" w:rsidRDefault="00250F38" w:rsidP="00250F38">
      <w:pPr>
        <w:numPr>
          <w:ilvl w:val="0"/>
          <w:numId w:val="1"/>
        </w:numPr>
        <w:pBdr>
          <w:top w:val="nil"/>
          <w:left w:val="nil"/>
          <w:bottom w:val="nil"/>
          <w:right w:val="nil"/>
          <w:between w:val="nil"/>
        </w:pBdr>
        <w:spacing w:line="360" w:lineRule="auto"/>
        <w:ind w:left="540" w:hanging="357"/>
        <w:jc w:val="both"/>
        <w:rPr>
          <w:color w:val="000000"/>
        </w:rPr>
      </w:pPr>
      <w:r w:rsidRPr="00067701">
        <w:rPr>
          <w:b/>
          <w:color w:val="00B050"/>
        </w:rPr>
        <w:lastRenderedPageBreak/>
        <w:t>Les Invalides:</w:t>
      </w:r>
      <w:r w:rsidRPr="00067701">
        <w:rPr>
          <w:color w:val="00B050"/>
        </w:rPr>
        <w:t xml:space="preserve"> </w:t>
      </w:r>
      <w:r w:rsidRPr="00442C83">
        <w:rPr>
          <w:color w:val="000000"/>
        </w:rPr>
        <w:t xml:space="preserve">công trình nổi tiếng của thành phố </w:t>
      </w:r>
      <w:hyperlink r:id="rId9">
        <w:r w:rsidRPr="00442C83">
          <w:rPr>
            <w:color w:val="000000"/>
          </w:rPr>
          <w:t>Paris</w:t>
        </w:r>
      </w:hyperlink>
      <w:r w:rsidRPr="00442C83">
        <w:rPr>
          <w:color w:val="000000"/>
        </w:rPr>
        <w:t xml:space="preserve">. Được vua </w:t>
      </w:r>
      <w:hyperlink r:id="rId10">
        <w:r w:rsidRPr="00442C83">
          <w:rPr>
            <w:color w:val="000000"/>
          </w:rPr>
          <w:t>Louis XIV</w:t>
        </w:r>
      </w:hyperlink>
      <w:r w:rsidRPr="00442C83">
        <w:rPr>
          <w:color w:val="000000"/>
        </w:rPr>
        <w:t xml:space="preserve"> cho xây dựng vào cuối </w:t>
      </w:r>
      <w:hyperlink r:id="rId11">
        <w:r w:rsidRPr="00442C83">
          <w:rPr>
            <w:color w:val="000000"/>
          </w:rPr>
          <w:t>thế kỷ 17</w:t>
        </w:r>
      </w:hyperlink>
      <w:r w:rsidRPr="00442C83">
        <w:rPr>
          <w:color w:val="000000"/>
        </w:rPr>
        <w:t>, Du khách có thể ôn lại kiến thức lịch sử quân đội Pháp và viếng thăm lăng mộ của Napoleon Bonaparte, vị hoàng đế độc tài nổi tiếng của nước Pháp.</w:t>
      </w:r>
      <w:r w:rsidRPr="00442C83">
        <w:rPr>
          <w:rFonts w:eastAsia="Calibri"/>
          <w:color w:val="000000"/>
        </w:rPr>
        <w:t xml:space="preserve"> </w:t>
      </w:r>
    </w:p>
    <w:p w14:paraId="5FA526BF" w14:textId="581E35A0" w:rsidR="004462D3" w:rsidRPr="00442C83" w:rsidRDefault="00C20C70" w:rsidP="00250F38">
      <w:pPr>
        <w:numPr>
          <w:ilvl w:val="0"/>
          <w:numId w:val="1"/>
        </w:numPr>
        <w:pBdr>
          <w:top w:val="nil"/>
          <w:left w:val="nil"/>
          <w:bottom w:val="nil"/>
          <w:right w:val="nil"/>
          <w:between w:val="nil"/>
        </w:pBdr>
        <w:spacing w:line="360" w:lineRule="auto"/>
        <w:ind w:left="540" w:hanging="357"/>
        <w:jc w:val="both"/>
        <w:rPr>
          <w:color w:val="000000"/>
        </w:rPr>
      </w:pPr>
      <w:r w:rsidRPr="00067701">
        <w:rPr>
          <w:noProof/>
          <w:color w:val="00B050"/>
        </w:rPr>
        <w:drawing>
          <wp:anchor distT="0" distB="0" distL="114300" distR="114300" simplePos="0" relativeHeight="251745280" behindDoc="1" locked="0" layoutInCell="1" allowOverlap="1" wp14:anchorId="23C47C74" wp14:editId="75FC8210">
            <wp:simplePos x="0" y="0"/>
            <wp:positionH relativeFrom="margin">
              <wp:posOffset>4141470</wp:posOffset>
            </wp:positionH>
            <wp:positionV relativeFrom="paragraph">
              <wp:posOffset>8890</wp:posOffset>
            </wp:positionV>
            <wp:extent cx="2505075" cy="1483995"/>
            <wp:effectExtent l="0" t="0" r="9525" b="1905"/>
            <wp:wrapTight wrapText="bothSides">
              <wp:wrapPolygon edited="0">
                <wp:start x="0" y="0"/>
                <wp:lineTo x="0" y="21350"/>
                <wp:lineTo x="21518" y="21350"/>
                <wp:lineTo x="21518" y="0"/>
                <wp:lineTo x="0" y="0"/>
              </wp:wrapPolygon>
            </wp:wrapTight>
            <wp:docPr id="16277888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788846" name="Picture 3"/>
                    <pic:cNvPicPr/>
                  </pic:nvPicPr>
                  <pic:blipFill rotWithShape="1">
                    <a:blip r:embed="rId12" cstate="print">
                      <a:extLst>
                        <a:ext uri="{28A0092B-C50C-407E-A947-70E740481C1C}">
                          <a14:useLocalDpi xmlns:a14="http://schemas.microsoft.com/office/drawing/2010/main" val="0"/>
                        </a:ext>
                      </a:extLst>
                    </a:blip>
                    <a:srcRect t="7582" b="26474"/>
                    <a:stretch/>
                  </pic:blipFill>
                  <pic:spPr>
                    <a:xfrm>
                      <a:off x="0" y="0"/>
                      <a:ext cx="2505075" cy="1483995"/>
                    </a:xfrm>
                    <a:prstGeom prst="rect">
                      <a:avLst/>
                    </a:prstGeom>
                  </pic:spPr>
                </pic:pic>
              </a:graphicData>
            </a:graphic>
            <wp14:sizeRelH relativeFrom="page">
              <wp14:pctWidth>0</wp14:pctWidth>
            </wp14:sizeRelH>
            <wp14:sizeRelV relativeFrom="page">
              <wp14:pctHeight>0</wp14:pctHeight>
            </wp14:sizeRelV>
          </wp:anchor>
        </w:drawing>
      </w:r>
      <w:r w:rsidR="00250F38" w:rsidRPr="00067701">
        <w:rPr>
          <w:b/>
          <w:color w:val="00B050"/>
        </w:rPr>
        <w:t xml:space="preserve">Quảng trường Concorde: </w:t>
      </w:r>
      <w:r w:rsidR="00250F38" w:rsidRPr="00442C83">
        <w:rPr>
          <w:color w:val="000000"/>
        </w:rPr>
        <w:t xml:space="preserve">nằm tại đầu phía đông của đại lộ Champs-Élysées, ngay bên bờ sông </w:t>
      </w:r>
      <w:r w:rsidR="00250F38" w:rsidRPr="00067701">
        <w:rPr>
          <w:b/>
          <w:color w:val="00B050"/>
        </w:rPr>
        <w:t>Seine</w:t>
      </w:r>
      <w:r w:rsidR="00250F38" w:rsidRPr="00067701">
        <w:rPr>
          <w:color w:val="00B050"/>
        </w:rPr>
        <w:t xml:space="preserve">, </w:t>
      </w:r>
      <w:r w:rsidR="00250F38" w:rsidRPr="00442C83">
        <w:rPr>
          <w:color w:val="000000"/>
        </w:rPr>
        <w:t>một cạnh tiếp giáp với vườn Tuileries và thuộc Quận 8. Concorde là một trong những quảng trường nổi tiếng và rộng nhất của Paris, đứng thứ hai tại Pháp, sau quảng trường Quinconces ở Bordeaux, và đứng thứ 11 Thế giới.</w:t>
      </w:r>
    </w:p>
    <w:p w14:paraId="5DCC68A4" w14:textId="39A733E8" w:rsidR="004462D3" w:rsidRPr="00067701" w:rsidRDefault="00250F38" w:rsidP="00250F38">
      <w:pPr>
        <w:numPr>
          <w:ilvl w:val="0"/>
          <w:numId w:val="1"/>
        </w:numPr>
        <w:pBdr>
          <w:top w:val="nil"/>
          <w:left w:val="nil"/>
          <w:bottom w:val="nil"/>
          <w:right w:val="nil"/>
          <w:between w:val="nil"/>
        </w:pBdr>
        <w:spacing w:line="360" w:lineRule="auto"/>
        <w:ind w:left="540" w:hanging="357"/>
        <w:jc w:val="both"/>
        <w:rPr>
          <w:b/>
          <w:color w:val="00B050"/>
        </w:rPr>
      </w:pPr>
      <w:r w:rsidRPr="00067701">
        <w:rPr>
          <w:b/>
          <w:color w:val="00B050"/>
        </w:rPr>
        <w:t>Cầu Alexander III</w:t>
      </w:r>
    </w:p>
    <w:p w14:paraId="05D75411" w14:textId="7D3D8450" w:rsidR="004462D3" w:rsidRPr="00442C83" w:rsidRDefault="00250F38" w:rsidP="00E75670">
      <w:pPr>
        <w:pBdr>
          <w:top w:val="nil"/>
          <w:left w:val="nil"/>
          <w:bottom w:val="nil"/>
          <w:right w:val="nil"/>
          <w:between w:val="nil"/>
        </w:pBdr>
        <w:spacing w:line="360" w:lineRule="auto"/>
        <w:jc w:val="both"/>
        <w:rPr>
          <w:color w:val="000000"/>
        </w:rPr>
      </w:pPr>
      <w:r w:rsidRPr="00C20C70">
        <w:rPr>
          <w:b/>
          <w:bCs/>
          <w:color w:val="000000"/>
          <w:u w:val="single"/>
        </w:rPr>
        <w:t>Trưa:</w:t>
      </w:r>
      <w:r w:rsidRPr="00442C83">
        <w:rPr>
          <w:color w:val="000000"/>
        </w:rPr>
        <w:t xml:space="preserve"> Dùng bữa trưa tại nhà hàng địa phương. Tiếp tục tham quan:</w:t>
      </w:r>
    </w:p>
    <w:p w14:paraId="30C0C6A6" w14:textId="653D2522" w:rsidR="004462D3" w:rsidRPr="00442C83" w:rsidRDefault="00C20C70" w:rsidP="00250F38">
      <w:pPr>
        <w:numPr>
          <w:ilvl w:val="0"/>
          <w:numId w:val="1"/>
        </w:numPr>
        <w:pBdr>
          <w:top w:val="nil"/>
          <w:left w:val="nil"/>
          <w:bottom w:val="nil"/>
          <w:right w:val="nil"/>
          <w:between w:val="nil"/>
        </w:pBdr>
        <w:spacing w:line="360" w:lineRule="auto"/>
        <w:ind w:left="540" w:hanging="357"/>
        <w:jc w:val="both"/>
      </w:pPr>
      <w:r w:rsidRPr="00067701">
        <w:rPr>
          <w:noProof/>
          <w:color w:val="00B050"/>
        </w:rPr>
        <w:drawing>
          <wp:anchor distT="0" distB="0" distL="114300" distR="114300" simplePos="0" relativeHeight="251764736" behindDoc="1" locked="0" layoutInCell="1" allowOverlap="1" wp14:anchorId="4C2074E8" wp14:editId="60947DE5">
            <wp:simplePos x="0" y="0"/>
            <wp:positionH relativeFrom="margin">
              <wp:align>right</wp:align>
            </wp:positionH>
            <wp:positionV relativeFrom="paragraph">
              <wp:posOffset>1988185</wp:posOffset>
            </wp:positionV>
            <wp:extent cx="2488565" cy="1661795"/>
            <wp:effectExtent l="0" t="0" r="6985" b="0"/>
            <wp:wrapTight wrapText="bothSides">
              <wp:wrapPolygon edited="0">
                <wp:start x="0" y="0"/>
                <wp:lineTo x="0" y="21295"/>
                <wp:lineTo x="21495" y="21295"/>
                <wp:lineTo x="214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88565" cy="1661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7701">
        <w:rPr>
          <w:b/>
          <w:noProof/>
          <w:color w:val="00B050"/>
        </w:rPr>
        <w:drawing>
          <wp:anchor distT="0" distB="0" distL="114300" distR="114300" simplePos="0" relativeHeight="251719680" behindDoc="0" locked="0" layoutInCell="1" allowOverlap="1" wp14:anchorId="1E1A769F" wp14:editId="2A6D7283">
            <wp:simplePos x="0" y="0"/>
            <wp:positionH relativeFrom="margin">
              <wp:posOffset>4166870</wp:posOffset>
            </wp:positionH>
            <wp:positionV relativeFrom="paragraph">
              <wp:posOffset>49530</wp:posOffset>
            </wp:positionV>
            <wp:extent cx="2474595" cy="1617345"/>
            <wp:effectExtent l="0" t="0" r="1905" b="1905"/>
            <wp:wrapSquare wrapText="bothSides"/>
            <wp:docPr id="2854192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19250" name="Picture 285419250"/>
                    <pic:cNvPicPr/>
                  </pic:nvPicPr>
                  <pic:blipFill>
                    <a:blip r:embed="rId14" cstate="email">
                      <a:extLst>
                        <a:ext uri="{28A0092B-C50C-407E-A947-70E740481C1C}">
                          <a14:useLocalDpi xmlns:a14="http://schemas.microsoft.com/office/drawing/2010/main"/>
                        </a:ext>
                      </a:extLst>
                    </a:blip>
                    <a:stretch>
                      <a:fillRect/>
                    </a:stretch>
                  </pic:blipFill>
                  <pic:spPr>
                    <a:xfrm>
                      <a:off x="0" y="0"/>
                      <a:ext cx="2474595" cy="1617345"/>
                    </a:xfrm>
                    <a:prstGeom prst="rect">
                      <a:avLst/>
                    </a:prstGeom>
                  </pic:spPr>
                </pic:pic>
              </a:graphicData>
            </a:graphic>
            <wp14:sizeRelH relativeFrom="page">
              <wp14:pctWidth>0</wp14:pctWidth>
            </wp14:sizeRelH>
            <wp14:sizeRelV relativeFrom="page">
              <wp14:pctHeight>0</wp14:pctHeight>
            </wp14:sizeRelV>
          </wp:anchor>
        </w:drawing>
      </w:r>
      <w:r w:rsidR="001D0048" w:rsidRPr="00067701">
        <w:rPr>
          <w:b/>
          <w:color w:val="00B050"/>
        </w:rPr>
        <w:t>Trải nghiệm</w:t>
      </w:r>
      <w:r w:rsidR="001D0048" w:rsidRPr="00067701">
        <w:rPr>
          <w:color w:val="00B050"/>
        </w:rPr>
        <w:t xml:space="preserve"> </w:t>
      </w:r>
      <w:r w:rsidR="001D0048" w:rsidRPr="00067701">
        <w:rPr>
          <w:b/>
          <w:color w:val="00B050"/>
        </w:rPr>
        <w:t>Du thuyền sông Seine</w:t>
      </w:r>
      <w:r w:rsidR="001D0048" w:rsidRPr="00067701">
        <w:rPr>
          <w:color w:val="00B050"/>
        </w:rPr>
        <w:t xml:space="preserve">: </w:t>
      </w:r>
      <w:r w:rsidR="001D0048" w:rsidRPr="00442C83">
        <w:rPr>
          <w:color w:val="000000"/>
        </w:rPr>
        <w:t>sông Seine có chiều dài 776km, chảy qua rất nhiều khu vực khác nhau trên lãnh thổ nước Pháp. Tuy vậy, đoạn sông chảy qua </w:t>
      </w:r>
      <w:hyperlink r:id="rId15" w:tgtFrame="_blank" w:history="1">
        <w:r w:rsidR="001D0048" w:rsidRPr="00442C83">
          <w:rPr>
            <w:color w:val="000000"/>
          </w:rPr>
          <w:t>thành phố Paris</w:t>
        </w:r>
      </w:hyperlink>
      <w:r w:rsidR="001D0048" w:rsidRPr="00442C83">
        <w:rPr>
          <w:color w:val="000000"/>
        </w:rPr>
        <w:t> vẫn là nơi nổi tiếng và thu hút được nhiều Du Khách nhất. Bởi trên đoạn sông này có đến hơn 30 cây cầu cổ kính bắc qua, cũng như sở hữu nhiều quần thể kiến trúc đồ sộ hai bên bờ. Quần thể công trình kiến trúc hai bên bờ sông đã được UNESCO công nhận là di sản thế giới vào năm 1991, trở thành một trong những nét đẹp văn hoá không thể bỏ qua khi đặt chân đến Paris. một trong những lựa chọn tuyệt vời để ngắm nhìn các địa danh đặc trưng của Paris dọc hai bên bờ sông Seine.</w:t>
      </w:r>
      <w:r w:rsidR="001D0048" w:rsidRPr="00442C83">
        <w:rPr>
          <w:b/>
        </w:rPr>
        <w:t xml:space="preserve"> (đã bao gồm vé du thuyền)</w:t>
      </w:r>
      <w:r w:rsidR="001D0048" w:rsidRPr="00442C83">
        <w:rPr>
          <w:b/>
          <w:lang w:val="en-US"/>
        </w:rPr>
        <w:t>.</w:t>
      </w:r>
    </w:p>
    <w:p w14:paraId="6E91AA2A" w14:textId="1AAEF3A5" w:rsidR="004462D3" w:rsidRPr="00442C83" w:rsidRDefault="00250F38" w:rsidP="00250F38">
      <w:pPr>
        <w:numPr>
          <w:ilvl w:val="0"/>
          <w:numId w:val="1"/>
        </w:numPr>
        <w:pBdr>
          <w:top w:val="nil"/>
          <w:left w:val="nil"/>
          <w:bottom w:val="nil"/>
          <w:right w:val="nil"/>
          <w:between w:val="nil"/>
        </w:pBdr>
        <w:spacing w:line="360" w:lineRule="auto"/>
        <w:ind w:left="450" w:hanging="357"/>
        <w:jc w:val="both"/>
        <w:rPr>
          <w:b/>
          <w:color w:val="000000"/>
        </w:rPr>
      </w:pPr>
      <w:r w:rsidRPr="00067701">
        <w:rPr>
          <w:b/>
          <w:color w:val="00B050"/>
        </w:rPr>
        <w:t xml:space="preserve">Tháp Eiffel: </w:t>
      </w:r>
      <w:r w:rsidRPr="00442C83">
        <w:rPr>
          <w:color w:val="000000"/>
        </w:rPr>
        <w:t>Công trình vĩ đại của hai thế kỷ trước, đến nay vẫn còn là biểu tượng của Paris, là niềm tự hào của người Pháp</w:t>
      </w:r>
      <w:r w:rsidRPr="00442C83">
        <w:rPr>
          <w:b/>
          <w:color w:val="000000"/>
        </w:rPr>
        <w:t xml:space="preserve">. </w:t>
      </w:r>
      <w:r w:rsidRPr="00442C83">
        <w:rPr>
          <w:b/>
          <w:i/>
          <w:color w:val="000000"/>
        </w:rPr>
        <w:t>(chụp ảnh bên ngoài)</w:t>
      </w:r>
      <w:r w:rsidRPr="00442C83">
        <w:rPr>
          <w:b/>
          <w:i/>
          <w:color w:val="000000"/>
          <w:lang w:val="en-US"/>
        </w:rPr>
        <w:t>.</w:t>
      </w:r>
      <w:r w:rsidR="005905DC" w:rsidRPr="00442C83">
        <w:t xml:space="preserve"> </w:t>
      </w:r>
    </w:p>
    <w:p w14:paraId="653A019F" w14:textId="4B754479" w:rsidR="004462D3" w:rsidRDefault="00250F38" w:rsidP="00E75670">
      <w:pPr>
        <w:widowControl w:val="0"/>
        <w:tabs>
          <w:tab w:val="left" w:pos="0"/>
        </w:tabs>
        <w:spacing w:line="360" w:lineRule="auto"/>
        <w:ind w:right="45"/>
        <w:jc w:val="both"/>
        <w:rPr>
          <w:color w:val="000000"/>
          <w:lang w:val="en-US"/>
        </w:rPr>
      </w:pPr>
      <w:r w:rsidRPr="00C20C70">
        <w:rPr>
          <w:b/>
          <w:color w:val="000000"/>
          <w:u w:val="single"/>
        </w:rPr>
        <w:t>Tối:</w:t>
      </w:r>
      <w:r w:rsidRPr="00442C83">
        <w:rPr>
          <w:b/>
          <w:color w:val="000000"/>
          <w:lang w:val="en-US"/>
        </w:rPr>
        <w:t xml:space="preserve"> </w:t>
      </w:r>
      <w:r w:rsidRPr="00442C83">
        <w:rPr>
          <w:color w:val="000000"/>
        </w:rPr>
        <w:t>Đoàn dùng bữa tối tại nhà hàng địa phương. Nghỉ đêm tại Paris hoặc khu vực lân cận</w:t>
      </w:r>
      <w:r w:rsidRPr="00442C83">
        <w:rPr>
          <w:color w:val="000000"/>
          <w:lang w:val="en-US"/>
        </w:rPr>
        <w:t>.</w:t>
      </w:r>
    </w:p>
    <w:p w14:paraId="7B771D87" w14:textId="28490C70" w:rsidR="00C20C70" w:rsidRPr="00442C83" w:rsidRDefault="00C20C70" w:rsidP="00C20C70">
      <w:pPr>
        <w:widowControl w:val="0"/>
        <w:tabs>
          <w:tab w:val="left" w:pos="0"/>
        </w:tabs>
        <w:spacing w:line="276" w:lineRule="auto"/>
        <w:ind w:right="45"/>
        <w:jc w:val="both"/>
        <w:rPr>
          <w:color w:val="000000"/>
          <w:lang w:val="en-US"/>
        </w:rPr>
      </w:pPr>
    </w:p>
    <w:tbl>
      <w:tblPr>
        <w:tblStyle w:val="a1"/>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C20C70" w14:paraId="304298C2" w14:textId="77777777" w:rsidTr="00C20C70">
        <w:trPr>
          <w:trHeight w:val="327"/>
        </w:trPr>
        <w:tc>
          <w:tcPr>
            <w:tcW w:w="1535" w:type="dxa"/>
            <w:shd w:val="clear" w:color="auto" w:fill="C00000"/>
            <w:vAlign w:val="center"/>
          </w:tcPr>
          <w:p w14:paraId="7D5D0E0B" w14:textId="77777777" w:rsidR="004462D3" w:rsidRPr="00C20C70" w:rsidRDefault="00250F38">
            <w:pPr>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3</w:t>
            </w:r>
          </w:p>
        </w:tc>
        <w:tc>
          <w:tcPr>
            <w:tcW w:w="8960" w:type="dxa"/>
            <w:shd w:val="clear" w:color="auto" w:fill="C00000"/>
            <w:vAlign w:val="center"/>
          </w:tcPr>
          <w:p w14:paraId="75F0C1AA" w14:textId="1CEE1FAD" w:rsidR="004462D3" w:rsidRPr="00C20C70" w:rsidRDefault="00250F38">
            <w:pPr>
              <w:spacing w:line="276" w:lineRule="auto"/>
              <w:ind w:right="34"/>
              <w:rPr>
                <w:b/>
                <w:color w:val="F2F2F2"/>
                <w:sz w:val="26"/>
                <w:szCs w:val="26"/>
              </w:rPr>
            </w:pPr>
            <w:r w:rsidRPr="00C20C70">
              <w:rPr>
                <w:b/>
                <w:color w:val="FFFFFF"/>
                <w:sz w:val="26"/>
                <w:szCs w:val="26"/>
              </w:rPr>
              <w:t xml:space="preserve">PARIS </w:t>
            </w:r>
            <w:r w:rsidRPr="00C20C70">
              <w:rPr>
                <w:b/>
                <w:color w:val="FFFFFF" w:themeColor="background1"/>
                <w:sz w:val="26"/>
                <w:szCs w:val="26"/>
              </w:rPr>
              <w:sym w:font="Webdings" w:char="F076"/>
            </w:r>
            <w:r w:rsidRPr="00C20C70">
              <w:rPr>
                <w:b/>
                <w:color w:val="FFFFFF" w:themeColor="background1"/>
                <w:sz w:val="26"/>
                <w:szCs w:val="26"/>
                <w:lang w:val="en-US"/>
              </w:rPr>
              <w:t xml:space="preserve"> REIMS</w:t>
            </w:r>
            <w:r w:rsidRPr="00C20C70">
              <w:rPr>
                <w:b/>
                <w:color w:val="FFFFFF" w:themeColor="background1"/>
                <w:sz w:val="26"/>
                <w:szCs w:val="26"/>
              </w:rPr>
              <w:t xml:space="preserve">  </w:t>
            </w:r>
            <w:r w:rsidR="005905DC" w:rsidRPr="00C20C70">
              <w:rPr>
                <w:b/>
                <w:color w:val="FFFFFF" w:themeColor="background1"/>
                <w:sz w:val="26"/>
                <w:szCs w:val="26"/>
                <w:lang w:val="en-US"/>
              </w:rPr>
              <w:t xml:space="preserve">                                              </w:t>
            </w:r>
            <w:r w:rsidRPr="00C20C70">
              <w:rPr>
                <w:b/>
                <w:color w:val="FFFFFF"/>
                <w:sz w:val="26"/>
                <w:szCs w:val="26"/>
              </w:rPr>
              <w:t>(Ăn sáng, trưa, tối)</w:t>
            </w:r>
          </w:p>
        </w:tc>
      </w:tr>
    </w:tbl>
    <w:p w14:paraId="05EB2A04" w14:textId="10843458" w:rsidR="004462D3" w:rsidRPr="00442C83" w:rsidRDefault="00C20C70" w:rsidP="00E75670">
      <w:pPr>
        <w:widowControl w:val="0"/>
        <w:tabs>
          <w:tab w:val="left" w:pos="0"/>
        </w:tabs>
        <w:spacing w:line="360" w:lineRule="auto"/>
        <w:ind w:right="45"/>
        <w:jc w:val="both"/>
      </w:pPr>
      <w:r w:rsidRPr="008C30B1">
        <w:rPr>
          <w:noProof/>
          <w:u w:val="single"/>
        </w:rPr>
        <w:lastRenderedPageBreak/>
        <w:drawing>
          <wp:anchor distT="0" distB="0" distL="114300" distR="114300" simplePos="0" relativeHeight="251766784" behindDoc="1" locked="0" layoutInCell="1" allowOverlap="1" wp14:anchorId="1D615C60" wp14:editId="5D4D3C46">
            <wp:simplePos x="0" y="0"/>
            <wp:positionH relativeFrom="margin">
              <wp:align>right</wp:align>
            </wp:positionH>
            <wp:positionV relativeFrom="paragraph">
              <wp:posOffset>3761</wp:posOffset>
            </wp:positionV>
            <wp:extent cx="1673225" cy="1673225"/>
            <wp:effectExtent l="0" t="0" r="3175" b="3175"/>
            <wp:wrapTight wrapText="bothSides">
              <wp:wrapPolygon edited="0">
                <wp:start x="0" y="0"/>
                <wp:lineTo x="0" y="21395"/>
                <wp:lineTo x="21395" y="21395"/>
                <wp:lineTo x="21395" y="0"/>
                <wp:lineTo x="0" y="0"/>
              </wp:wrapPolygon>
            </wp:wrapTight>
            <wp:docPr id="2" name="Picture 2" descr="Hình ảnh Ghim câu chuy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Ghim câu chuyệ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73225" cy="1673225"/>
                    </a:xfrm>
                    <a:prstGeom prst="rect">
                      <a:avLst/>
                    </a:prstGeom>
                    <a:noFill/>
                    <a:ln>
                      <a:noFill/>
                    </a:ln>
                  </pic:spPr>
                </pic:pic>
              </a:graphicData>
            </a:graphic>
            <wp14:sizeRelH relativeFrom="page">
              <wp14:pctWidth>0</wp14:pctWidth>
            </wp14:sizeRelH>
            <wp14:sizeRelV relativeFrom="page">
              <wp14:pctHeight>0</wp14:pctHeight>
            </wp14:sizeRelV>
          </wp:anchor>
        </w:drawing>
      </w:r>
      <w:r w:rsidR="00250F38" w:rsidRPr="008C30B1">
        <w:rPr>
          <w:b/>
          <w:color w:val="000000"/>
          <w:u w:val="single"/>
        </w:rPr>
        <w:t>Sáng</w:t>
      </w:r>
      <w:r w:rsidR="00250F38" w:rsidRPr="008C30B1">
        <w:rPr>
          <w:b/>
          <w:u w:val="single"/>
        </w:rPr>
        <w:t>:</w:t>
      </w:r>
      <w:r w:rsidR="00250F38" w:rsidRPr="00442C83">
        <w:rPr>
          <w:b/>
          <w:lang w:val="en-US"/>
        </w:rPr>
        <w:t xml:space="preserve"> </w:t>
      </w:r>
      <w:r w:rsidR="00250F38" w:rsidRPr="00442C83">
        <w:t>Quý khách ăn sáng và trả phòng khách sạn. Đoàn tiếp tục tham quan city:</w:t>
      </w:r>
    </w:p>
    <w:p w14:paraId="29B77F45" w14:textId="0F95B91E" w:rsidR="004462D3" w:rsidRPr="00442C83" w:rsidRDefault="001D0048" w:rsidP="00250F38">
      <w:pPr>
        <w:numPr>
          <w:ilvl w:val="0"/>
          <w:numId w:val="1"/>
        </w:numPr>
        <w:pBdr>
          <w:top w:val="nil"/>
          <w:left w:val="nil"/>
          <w:bottom w:val="nil"/>
          <w:right w:val="nil"/>
          <w:between w:val="nil"/>
        </w:pBdr>
        <w:spacing w:line="360" w:lineRule="auto"/>
        <w:ind w:left="450" w:hanging="357"/>
        <w:jc w:val="both"/>
        <w:rPr>
          <w:color w:val="000000"/>
        </w:rPr>
      </w:pPr>
      <w:r w:rsidRPr="00067701">
        <w:rPr>
          <w:b/>
          <w:color w:val="00B050"/>
        </w:rPr>
        <w:t xml:space="preserve">Champs Elysees: </w:t>
      </w:r>
      <w:r w:rsidRPr="00442C83">
        <w:rPr>
          <w:color w:val="000000"/>
        </w:rPr>
        <w:t>Đại lộ Thiên Đàng, đại lộ đẹp nhất Thế giới và là nơi tập trung nhiều cửa hàng sang trọng nhất của “Kinh Đô Ánh Sáng Paris”.</w:t>
      </w:r>
      <w:r w:rsidRPr="00442C83">
        <w:rPr>
          <w:b/>
          <w:color w:val="000000"/>
        </w:rPr>
        <w:t xml:space="preserve"> </w:t>
      </w:r>
    </w:p>
    <w:p w14:paraId="7F9A4D29" w14:textId="4AB8C1BF" w:rsidR="004462D3" w:rsidRPr="00442C83" w:rsidRDefault="00250F38" w:rsidP="00250F38">
      <w:pPr>
        <w:numPr>
          <w:ilvl w:val="0"/>
          <w:numId w:val="1"/>
        </w:numPr>
        <w:pBdr>
          <w:top w:val="nil"/>
          <w:left w:val="nil"/>
          <w:bottom w:val="nil"/>
          <w:right w:val="nil"/>
          <w:between w:val="nil"/>
        </w:pBdr>
        <w:spacing w:line="360" w:lineRule="auto"/>
        <w:ind w:left="450" w:hanging="357"/>
        <w:jc w:val="both"/>
        <w:rPr>
          <w:color w:val="000000"/>
        </w:rPr>
      </w:pPr>
      <w:r w:rsidRPr="00067701">
        <w:rPr>
          <w:b/>
          <w:color w:val="00B050"/>
        </w:rPr>
        <w:t xml:space="preserve">Arc De Triomphe </w:t>
      </w:r>
      <w:r w:rsidRPr="00067701">
        <w:rPr>
          <w:color w:val="00B050"/>
        </w:rPr>
        <w:t xml:space="preserve">– </w:t>
      </w:r>
      <w:r w:rsidRPr="00067701">
        <w:rPr>
          <w:b/>
          <w:color w:val="00B050"/>
        </w:rPr>
        <w:t xml:space="preserve">Khải Hoàn Môn: </w:t>
      </w:r>
      <w:r w:rsidRPr="00442C83">
        <w:rPr>
          <w:color w:val="000000"/>
        </w:rPr>
        <w:t>một trong những công trình biểu tượng của nước Pháp, nhiều sự kiện lịch sử quan trọng ảnh hưởng đến nước Pháp được tổ chức ở đây, nơi trưng bày nhiều công trình điêu khắc nổi tiếng về những trận đánh lịch sử, đặc biệt là công trình điêu khắc tên “</w:t>
      </w:r>
      <w:r w:rsidRPr="00442C83">
        <w:rPr>
          <w:i/>
          <w:color w:val="000000"/>
        </w:rPr>
        <w:t>The Marseillaise</w:t>
      </w:r>
      <w:r w:rsidRPr="00442C83">
        <w:rPr>
          <w:color w:val="000000"/>
        </w:rPr>
        <w:t>” của điêu khắc gia nổi tiếng Francois Rude.</w:t>
      </w:r>
    </w:p>
    <w:p w14:paraId="5D8F0897" w14:textId="332D4074" w:rsidR="004462D3" w:rsidRPr="00442C83" w:rsidRDefault="00250F38" w:rsidP="00250F38">
      <w:pPr>
        <w:numPr>
          <w:ilvl w:val="0"/>
          <w:numId w:val="1"/>
        </w:numPr>
        <w:pBdr>
          <w:top w:val="nil"/>
          <w:left w:val="nil"/>
          <w:bottom w:val="nil"/>
          <w:right w:val="nil"/>
          <w:between w:val="nil"/>
        </w:pBdr>
        <w:spacing w:line="360" w:lineRule="auto"/>
        <w:ind w:left="450" w:hanging="357"/>
        <w:jc w:val="both"/>
        <w:rPr>
          <w:b/>
          <w:i/>
          <w:color w:val="000000"/>
        </w:rPr>
      </w:pPr>
      <w:r w:rsidRPr="00067701">
        <w:rPr>
          <w:b/>
          <w:color w:val="00B050"/>
        </w:rPr>
        <w:t xml:space="preserve">Bảo tàng Louvre </w:t>
      </w:r>
      <w:r w:rsidRPr="00442C83">
        <w:rPr>
          <w:b/>
          <w:i/>
          <w:color w:val="000000"/>
        </w:rPr>
        <w:t>(chụp hình bên ngoài)</w:t>
      </w:r>
      <w:r w:rsidRPr="00442C83">
        <w:rPr>
          <w:b/>
          <w:i/>
          <w:color w:val="000000"/>
          <w:lang w:val="en-US"/>
        </w:rPr>
        <w:t>.</w:t>
      </w:r>
      <w:r w:rsidR="005905DC" w:rsidRPr="00442C83">
        <w:rPr>
          <w:noProof/>
        </w:rPr>
        <w:t xml:space="preserve"> </w:t>
      </w:r>
    </w:p>
    <w:p w14:paraId="53497BDF" w14:textId="7E31F82A" w:rsidR="004462D3" w:rsidRPr="00067701" w:rsidRDefault="00250F38" w:rsidP="00250F38">
      <w:pPr>
        <w:numPr>
          <w:ilvl w:val="0"/>
          <w:numId w:val="1"/>
        </w:numPr>
        <w:pBdr>
          <w:top w:val="nil"/>
          <w:left w:val="nil"/>
          <w:bottom w:val="nil"/>
          <w:right w:val="nil"/>
          <w:between w:val="nil"/>
        </w:pBdr>
        <w:spacing w:line="360" w:lineRule="auto"/>
        <w:ind w:left="450" w:hanging="357"/>
        <w:jc w:val="both"/>
        <w:rPr>
          <w:b/>
          <w:color w:val="00B050"/>
        </w:rPr>
      </w:pPr>
      <w:r w:rsidRPr="00067701">
        <w:rPr>
          <w:b/>
          <w:color w:val="00B050"/>
        </w:rPr>
        <w:t>Tự do tham quan mua sắm tại Lafayette.</w:t>
      </w:r>
    </w:p>
    <w:p w14:paraId="4521ECE2" w14:textId="7D4DA915" w:rsidR="004462D3" w:rsidRPr="00442C83" w:rsidRDefault="00250F38" w:rsidP="00E75670">
      <w:pPr>
        <w:pBdr>
          <w:top w:val="nil"/>
          <w:left w:val="nil"/>
          <w:bottom w:val="nil"/>
          <w:right w:val="nil"/>
          <w:between w:val="nil"/>
        </w:pBdr>
        <w:spacing w:line="360" w:lineRule="auto"/>
        <w:jc w:val="both"/>
        <w:rPr>
          <w:b/>
          <w:color w:val="0070C0"/>
        </w:rPr>
      </w:pPr>
      <w:r w:rsidRPr="00C20C70">
        <w:rPr>
          <w:b/>
          <w:u w:val="single"/>
        </w:rPr>
        <w:t>Trưa:</w:t>
      </w:r>
      <w:r w:rsidRPr="00442C83">
        <w:rPr>
          <w:b/>
          <w:color w:val="0070C0"/>
        </w:rPr>
        <w:t xml:space="preserve"> </w:t>
      </w:r>
      <w:r w:rsidRPr="00442C83">
        <w:t>Ăn trưa tại nhà hàng địa phương. Sau đó đoàn di chuyển đi</w:t>
      </w:r>
      <w:r w:rsidRPr="00442C83">
        <w:rPr>
          <w:b/>
        </w:rPr>
        <w:t xml:space="preserve"> </w:t>
      </w:r>
      <w:r w:rsidRPr="00067701">
        <w:rPr>
          <w:b/>
          <w:color w:val="00B050"/>
        </w:rPr>
        <w:t>Reims (144km).</w:t>
      </w:r>
    </w:p>
    <w:p w14:paraId="41896FE5" w14:textId="0D46745A" w:rsidR="004462D3" w:rsidRPr="00067701" w:rsidRDefault="00250F38" w:rsidP="00250F38">
      <w:pPr>
        <w:numPr>
          <w:ilvl w:val="0"/>
          <w:numId w:val="1"/>
        </w:numPr>
        <w:pBdr>
          <w:top w:val="nil"/>
          <w:left w:val="nil"/>
          <w:bottom w:val="nil"/>
          <w:right w:val="nil"/>
          <w:between w:val="nil"/>
        </w:pBdr>
        <w:spacing w:line="360" w:lineRule="auto"/>
        <w:ind w:left="450" w:hanging="357"/>
        <w:jc w:val="both"/>
        <w:rPr>
          <w:b/>
          <w:i/>
          <w:color w:val="00B050"/>
        </w:rPr>
      </w:pPr>
      <w:r w:rsidRPr="00067701">
        <w:rPr>
          <w:b/>
          <w:color w:val="00B050"/>
        </w:rPr>
        <w:t>Nhà thờ chính toà Reims</w:t>
      </w:r>
    </w:p>
    <w:p w14:paraId="50967D35" w14:textId="2CED8F2F" w:rsidR="004462D3" w:rsidRDefault="00250F38" w:rsidP="00E75670">
      <w:pPr>
        <w:pBdr>
          <w:top w:val="nil"/>
          <w:left w:val="nil"/>
          <w:bottom w:val="nil"/>
          <w:right w:val="nil"/>
          <w:between w:val="nil"/>
        </w:pBdr>
        <w:spacing w:line="360" w:lineRule="auto"/>
        <w:jc w:val="both"/>
        <w:rPr>
          <w:b/>
          <w:color w:val="0070C0"/>
        </w:rPr>
      </w:pPr>
      <w:r w:rsidRPr="00C20C70">
        <w:rPr>
          <w:b/>
          <w:u w:val="single"/>
        </w:rPr>
        <w:t>Tối:</w:t>
      </w:r>
      <w:r w:rsidRPr="00442C83">
        <w:rPr>
          <w:b/>
          <w:lang w:val="en-US"/>
        </w:rPr>
        <w:t xml:space="preserve"> </w:t>
      </w:r>
      <w:r w:rsidRPr="00442C83">
        <w:t>Đoàn dùng bữa tối tại nhà hàng địa phương. Nghỉ đêm tại Reims hoặc khu vực lân cận</w:t>
      </w:r>
      <w:r w:rsidRPr="00442C83">
        <w:rPr>
          <w:b/>
          <w:color w:val="0070C0"/>
        </w:rPr>
        <w:t>.</w:t>
      </w:r>
    </w:p>
    <w:p w14:paraId="309ACCE6" w14:textId="77777777" w:rsidR="00C20C70" w:rsidRPr="00442C83" w:rsidRDefault="00C20C70" w:rsidP="00C20C70">
      <w:pPr>
        <w:pBdr>
          <w:top w:val="nil"/>
          <w:left w:val="nil"/>
          <w:bottom w:val="nil"/>
          <w:right w:val="nil"/>
          <w:between w:val="nil"/>
        </w:pBdr>
        <w:spacing w:line="276" w:lineRule="auto"/>
        <w:jc w:val="both"/>
      </w:pPr>
    </w:p>
    <w:tbl>
      <w:tblPr>
        <w:tblStyle w:val="a2"/>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E75670" w14:paraId="17E47F87" w14:textId="77777777" w:rsidTr="00E75670">
        <w:trPr>
          <w:trHeight w:val="327"/>
        </w:trPr>
        <w:tc>
          <w:tcPr>
            <w:tcW w:w="1535" w:type="dxa"/>
            <w:shd w:val="clear" w:color="auto" w:fill="C00000"/>
            <w:vAlign w:val="center"/>
          </w:tcPr>
          <w:p w14:paraId="384E2C00" w14:textId="77777777" w:rsidR="004462D3" w:rsidRPr="00E75670" w:rsidRDefault="00250F38">
            <w:pPr>
              <w:ind w:left="-130" w:right="-9"/>
              <w:rPr>
                <w:b/>
                <w:color w:val="FFFFFF"/>
                <w:sz w:val="26"/>
                <w:szCs w:val="26"/>
              </w:rPr>
            </w:pPr>
            <w:r w:rsidRPr="00E75670">
              <w:rPr>
                <w:b/>
                <w:color w:val="FFFFFF"/>
                <w:sz w:val="26"/>
                <w:szCs w:val="26"/>
                <w:lang w:val="en-US"/>
              </w:rPr>
              <w:t xml:space="preserve">  </w:t>
            </w:r>
            <w:r w:rsidRPr="00E75670">
              <w:rPr>
                <w:b/>
                <w:color w:val="FFFFFF"/>
                <w:sz w:val="26"/>
                <w:szCs w:val="26"/>
              </w:rPr>
              <w:t>NGÀY 4</w:t>
            </w:r>
          </w:p>
        </w:tc>
        <w:tc>
          <w:tcPr>
            <w:tcW w:w="8960" w:type="dxa"/>
            <w:shd w:val="clear" w:color="auto" w:fill="C00000"/>
            <w:vAlign w:val="center"/>
          </w:tcPr>
          <w:p w14:paraId="29FADC5C" w14:textId="6D3C8D57" w:rsidR="004462D3" w:rsidRPr="00E75670" w:rsidRDefault="00250F38">
            <w:pPr>
              <w:spacing w:line="276" w:lineRule="auto"/>
              <w:ind w:right="34"/>
              <w:rPr>
                <w:b/>
                <w:color w:val="FFFFFF"/>
                <w:sz w:val="26"/>
                <w:szCs w:val="26"/>
              </w:rPr>
            </w:pPr>
            <w:r w:rsidRPr="00E75670">
              <w:rPr>
                <w:b/>
                <w:color w:val="FFFFFF"/>
                <w:sz w:val="26"/>
                <w:szCs w:val="26"/>
              </w:rPr>
              <w:t xml:space="preserve">REIMS </w:t>
            </w:r>
            <w:r w:rsidRPr="00E75670">
              <w:rPr>
                <w:b/>
                <w:color w:val="FFFFFF" w:themeColor="background1"/>
                <w:sz w:val="26"/>
                <w:szCs w:val="26"/>
              </w:rPr>
              <w:sym w:font="Webdings" w:char="F076"/>
            </w:r>
            <w:r w:rsidRPr="00E75670">
              <w:rPr>
                <w:b/>
                <w:color w:val="FFFFFF"/>
                <w:sz w:val="26"/>
                <w:szCs w:val="26"/>
              </w:rPr>
              <w:t xml:space="preserve"> METZ </w:t>
            </w:r>
            <w:r w:rsidRPr="00E75670">
              <w:rPr>
                <w:b/>
                <w:color w:val="FFFFFF" w:themeColor="background1"/>
                <w:sz w:val="26"/>
                <w:szCs w:val="26"/>
              </w:rPr>
              <w:sym w:font="Webdings" w:char="F076"/>
            </w:r>
            <w:r w:rsidR="008E2F1A">
              <w:rPr>
                <w:b/>
                <w:color w:val="FFFFFF" w:themeColor="background1"/>
                <w:sz w:val="26"/>
                <w:szCs w:val="26"/>
                <w:lang w:val="en-US"/>
              </w:rPr>
              <w:t xml:space="preserve"> </w:t>
            </w:r>
            <w:r w:rsidRPr="00E75670">
              <w:rPr>
                <w:b/>
                <w:color w:val="FFFFFF"/>
                <w:sz w:val="26"/>
                <w:szCs w:val="26"/>
              </w:rPr>
              <w:t xml:space="preserve">COLMAR   </w:t>
            </w:r>
            <w:r w:rsidRPr="00E75670">
              <w:rPr>
                <w:b/>
                <w:color w:val="FFFFFF"/>
                <w:sz w:val="26"/>
                <w:szCs w:val="26"/>
                <w:lang w:val="en-US"/>
              </w:rPr>
              <w:t xml:space="preserve"> </w:t>
            </w:r>
            <w:r w:rsidR="001D0048" w:rsidRPr="00E75670">
              <w:rPr>
                <w:b/>
                <w:color w:val="FFFFFF"/>
                <w:sz w:val="26"/>
                <w:szCs w:val="26"/>
                <w:lang w:val="en-US"/>
              </w:rPr>
              <w:t xml:space="preserve">                                    </w:t>
            </w:r>
            <w:r w:rsidRPr="00E75670">
              <w:rPr>
                <w:b/>
                <w:color w:val="FFFFFF"/>
                <w:sz w:val="26"/>
                <w:szCs w:val="26"/>
              </w:rPr>
              <w:t xml:space="preserve">(Ăn sáng, trưa, tối) </w:t>
            </w:r>
          </w:p>
        </w:tc>
      </w:tr>
    </w:tbl>
    <w:p w14:paraId="33FD2A2C" w14:textId="6B2DDA7B" w:rsidR="004462D3" w:rsidRPr="00442C83" w:rsidRDefault="001D0048">
      <w:pPr>
        <w:widowControl w:val="0"/>
        <w:tabs>
          <w:tab w:val="left" w:pos="0"/>
        </w:tabs>
        <w:spacing w:line="360" w:lineRule="auto"/>
        <w:ind w:right="45"/>
        <w:jc w:val="both"/>
      </w:pPr>
      <w:r w:rsidRPr="00E75670">
        <w:rPr>
          <w:noProof/>
          <w:u w:val="single"/>
        </w:rPr>
        <w:drawing>
          <wp:anchor distT="0" distB="0" distL="114300" distR="114300" simplePos="0" relativeHeight="251754496" behindDoc="1" locked="0" layoutInCell="1" allowOverlap="1" wp14:anchorId="6DEE7FA4" wp14:editId="17CB8BF4">
            <wp:simplePos x="0" y="0"/>
            <wp:positionH relativeFrom="margin">
              <wp:align>right</wp:align>
            </wp:positionH>
            <wp:positionV relativeFrom="paragraph">
              <wp:posOffset>88900</wp:posOffset>
            </wp:positionV>
            <wp:extent cx="2650490" cy="1765300"/>
            <wp:effectExtent l="0" t="0" r="0" b="6350"/>
            <wp:wrapTight wrapText="bothSides">
              <wp:wrapPolygon edited="0">
                <wp:start x="0" y="0"/>
                <wp:lineTo x="0" y="21445"/>
                <wp:lineTo x="21424" y="21445"/>
                <wp:lineTo x="21424" y="0"/>
                <wp:lineTo x="0" y="0"/>
              </wp:wrapPolygon>
            </wp:wrapTight>
            <wp:docPr id="19892601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50490" cy="1765300"/>
                    </a:xfrm>
                    <a:prstGeom prst="rect">
                      <a:avLst/>
                    </a:prstGeom>
                  </pic:spPr>
                </pic:pic>
              </a:graphicData>
            </a:graphic>
            <wp14:sizeRelH relativeFrom="margin">
              <wp14:pctWidth>0</wp14:pctWidth>
            </wp14:sizeRelH>
            <wp14:sizeRelV relativeFrom="margin">
              <wp14:pctHeight>0</wp14:pctHeight>
            </wp14:sizeRelV>
          </wp:anchor>
        </w:drawing>
      </w:r>
      <w:r w:rsidRPr="00E75670">
        <w:rPr>
          <w:b/>
          <w:color w:val="000000"/>
          <w:u w:val="single"/>
        </w:rPr>
        <w:t>Sáng</w:t>
      </w:r>
      <w:r w:rsidRPr="00E75670">
        <w:rPr>
          <w:u w:val="single"/>
        </w:rPr>
        <w:t>:</w:t>
      </w:r>
      <w:r w:rsidRPr="00442C83">
        <w:rPr>
          <w:lang w:val="en-US"/>
        </w:rPr>
        <w:t xml:space="preserve"> </w:t>
      </w:r>
      <w:r w:rsidRPr="00442C83">
        <w:t xml:space="preserve">Đoàn ăn sáng tại khách sạn, làm thủ tục trả phòng. Khởi hành đi </w:t>
      </w:r>
      <w:r w:rsidRPr="00067701">
        <w:rPr>
          <w:b/>
          <w:bCs/>
          <w:color w:val="00B050"/>
        </w:rPr>
        <w:t>Metz (191km)</w:t>
      </w:r>
      <w:r w:rsidRPr="00067701">
        <w:rPr>
          <w:color w:val="00B050"/>
        </w:rPr>
        <w:t xml:space="preserve"> </w:t>
      </w:r>
      <w:r w:rsidRPr="00442C83">
        <w:t>tham quan:</w:t>
      </w:r>
    </w:p>
    <w:p w14:paraId="1247A271" w14:textId="75475556" w:rsidR="004462D3" w:rsidRPr="00067701" w:rsidRDefault="00250F38" w:rsidP="00250F38">
      <w:pPr>
        <w:numPr>
          <w:ilvl w:val="0"/>
          <w:numId w:val="1"/>
        </w:numPr>
        <w:pBdr>
          <w:top w:val="nil"/>
          <w:left w:val="nil"/>
          <w:bottom w:val="nil"/>
          <w:right w:val="nil"/>
          <w:between w:val="nil"/>
        </w:pBdr>
        <w:spacing w:line="360" w:lineRule="auto"/>
        <w:ind w:left="450" w:hanging="357"/>
        <w:jc w:val="both"/>
        <w:rPr>
          <w:b/>
          <w:color w:val="00B050"/>
        </w:rPr>
      </w:pPr>
      <w:r w:rsidRPr="00067701">
        <w:rPr>
          <w:b/>
          <w:color w:val="00B050"/>
        </w:rPr>
        <w:t xml:space="preserve">Nhà thờ Metz Cathedral, </w:t>
      </w:r>
    </w:p>
    <w:p w14:paraId="612F9553" w14:textId="76A3F7FB" w:rsidR="004462D3" w:rsidRPr="00067701" w:rsidRDefault="00250F38" w:rsidP="00250F38">
      <w:pPr>
        <w:numPr>
          <w:ilvl w:val="0"/>
          <w:numId w:val="1"/>
        </w:numPr>
        <w:pBdr>
          <w:top w:val="nil"/>
          <w:left w:val="nil"/>
          <w:bottom w:val="nil"/>
          <w:right w:val="nil"/>
          <w:between w:val="nil"/>
        </w:pBdr>
        <w:spacing w:line="360" w:lineRule="auto"/>
        <w:ind w:left="450" w:hanging="357"/>
        <w:jc w:val="both"/>
        <w:rPr>
          <w:b/>
          <w:color w:val="00B050"/>
        </w:rPr>
      </w:pPr>
      <w:r w:rsidRPr="00067701">
        <w:rPr>
          <w:b/>
          <w:color w:val="00B050"/>
        </w:rPr>
        <w:t xml:space="preserve">Quảng trường Place d’Armes </w:t>
      </w:r>
    </w:p>
    <w:p w14:paraId="79808DE8" w14:textId="77777777" w:rsidR="004462D3" w:rsidRPr="00442C83" w:rsidRDefault="00250F38">
      <w:pPr>
        <w:pBdr>
          <w:top w:val="nil"/>
          <w:left w:val="nil"/>
          <w:bottom w:val="nil"/>
          <w:right w:val="nil"/>
          <w:between w:val="nil"/>
        </w:pBdr>
        <w:spacing w:line="360" w:lineRule="auto"/>
        <w:jc w:val="both"/>
      </w:pPr>
      <w:r w:rsidRPr="00E75670">
        <w:rPr>
          <w:b/>
          <w:bCs/>
          <w:u w:val="single"/>
        </w:rPr>
        <w:t>Trưa:</w:t>
      </w:r>
      <w:r w:rsidRPr="00442C83">
        <w:t xml:space="preserve"> Đoàn dùng bữa trưa tại nhà hàng địa phương. Và tiếp tục di chuyển về </w:t>
      </w:r>
      <w:r w:rsidRPr="00442C83">
        <w:rPr>
          <w:color w:val="000000"/>
        </w:rPr>
        <w:t xml:space="preserve">thị trấn </w:t>
      </w:r>
      <w:r w:rsidRPr="00067701">
        <w:rPr>
          <w:b/>
          <w:color w:val="00B050"/>
        </w:rPr>
        <w:t>Colmar</w:t>
      </w:r>
      <w:r w:rsidRPr="00442C83">
        <w:rPr>
          <w:b/>
          <w:color w:val="0070C0"/>
        </w:rPr>
        <w:t xml:space="preserve"> -</w:t>
      </w:r>
      <w:r w:rsidRPr="00442C83">
        <w:rPr>
          <w:color w:val="000000"/>
        </w:rPr>
        <w:t xml:space="preserve"> được du khách gọi ưu ái với cái tên “tiểu Venice” trong lòng nước Pháp. Tham quan:</w:t>
      </w:r>
    </w:p>
    <w:p w14:paraId="53D0E7AE" w14:textId="12F1D5FC" w:rsidR="004462D3" w:rsidRPr="00442C83" w:rsidRDefault="00E75670" w:rsidP="00250F38">
      <w:pPr>
        <w:numPr>
          <w:ilvl w:val="0"/>
          <w:numId w:val="1"/>
        </w:numPr>
        <w:pBdr>
          <w:top w:val="nil"/>
          <w:left w:val="nil"/>
          <w:bottom w:val="nil"/>
          <w:right w:val="nil"/>
          <w:between w:val="nil"/>
        </w:pBdr>
        <w:spacing w:line="360" w:lineRule="auto"/>
        <w:ind w:left="450" w:hanging="357"/>
        <w:jc w:val="both"/>
        <w:rPr>
          <w:color w:val="000000"/>
        </w:rPr>
      </w:pPr>
      <w:r w:rsidRPr="00067701">
        <w:rPr>
          <w:noProof/>
          <w:color w:val="00B050"/>
        </w:rPr>
        <w:drawing>
          <wp:anchor distT="0" distB="0" distL="114300" distR="114300" simplePos="0" relativeHeight="251767808" behindDoc="1" locked="0" layoutInCell="1" allowOverlap="1" wp14:anchorId="6359A057" wp14:editId="39660788">
            <wp:simplePos x="0" y="0"/>
            <wp:positionH relativeFrom="margin">
              <wp:posOffset>3994785</wp:posOffset>
            </wp:positionH>
            <wp:positionV relativeFrom="paragraph">
              <wp:posOffset>273050</wp:posOffset>
            </wp:positionV>
            <wp:extent cx="2644140" cy="1758315"/>
            <wp:effectExtent l="0" t="0" r="3810" b="0"/>
            <wp:wrapTight wrapText="bothSides">
              <wp:wrapPolygon edited="0">
                <wp:start x="0" y="0"/>
                <wp:lineTo x="0" y="21296"/>
                <wp:lineTo x="21476" y="21296"/>
                <wp:lineTo x="21476" y="0"/>
                <wp:lineTo x="0" y="0"/>
              </wp:wrapPolygon>
            </wp:wrapTight>
            <wp:docPr id="12255865" name="Picture 9"/>
            <wp:cNvGraphicFramePr/>
            <a:graphic xmlns:a="http://schemas.openxmlformats.org/drawingml/2006/main">
              <a:graphicData uri="http://schemas.openxmlformats.org/drawingml/2006/picture">
                <pic:pic xmlns:pic="http://schemas.openxmlformats.org/drawingml/2006/picture">
                  <pic:nvPicPr>
                    <pic:cNvPr id="12255865" name="Picture 9"/>
                    <pic:cNvPicPr/>
                  </pic:nvPicPr>
                  <pic:blipFill>
                    <a:blip r:embed="rId18" cstate="email">
                      <a:extLst>
                        <a:ext uri="{28A0092B-C50C-407E-A947-70E740481C1C}">
                          <a14:useLocalDpi xmlns:a14="http://schemas.microsoft.com/office/drawing/2010/main" val="0"/>
                        </a:ext>
                      </a:extLst>
                    </a:blip>
                    <a:stretch>
                      <a:fillRect/>
                    </a:stretch>
                  </pic:blipFill>
                  <pic:spPr>
                    <a:xfrm>
                      <a:off x="0" y="0"/>
                      <a:ext cx="2644140" cy="1758315"/>
                    </a:xfrm>
                    <a:prstGeom prst="rect">
                      <a:avLst/>
                    </a:prstGeom>
                  </pic:spPr>
                </pic:pic>
              </a:graphicData>
            </a:graphic>
            <wp14:sizeRelH relativeFrom="page">
              <wp14:pctWidth>0</wp14:pctWidth>
            </wp14:sizeRelH>
            <wp14:sizeRelV relativeFrom="page">
              <wp14:pctHeight>0</wp14:pctHeight>
            </wp14:sizeRelV>
          </wp:anchor>
        </w:drawing>
      </w:r>
      <w:r w:rsidR="00250F38" w:rsidRPr="00067701">
        <w:rPr>
          <w:b/>
          <w:color w:val="00B050"/>
        </w:rPr>
        <w:t xml:space="preserve">Phố cổ Colmar: </w:t>
      </w:r>
      <w:r w:rsidR="00250F38" w:rsidRPr="00442C83">
        <w:rPr>
          <w:color w:val="000000"/>
        </w:rPr>
        <w:t>khu phố</w:t>
      </w:r>
      <w:r w:rsidR="00250F38" w:rsidRPr="00442C83">
        <w:rPr>
          <w:b/>
          <w:color w:val="000000"/>
        </w:rPr>
        <w:t xml:space="preserve"> </w:t>
      </w:r>
      <w:r w:rsidR="00250F38" w:rsidRPr="00442C83">
        <w:rPr>
          <w:color w:val="000000"/>
        </w:rPr>
        <w:t>khá nhỏ nhưng vẫn đủ sức hấp dẫn du khách khi 1 lần đặt chân đến đây</w:t>
      </w:r>
      <w:r w:rsidR="005905DC" w:rsidRPr="00442C83">
        <w:rPr>
          <w:noProof/>
        </w:rPr>
        <w:t xml:space="preserve"> </w:t>
      </w:r>
    </w:p>
    <w:p w14:paraId="1054D55B" w14:textId="77777777" w:rsidR="004462D3" w:rsidRPr="00442C83" w:rsidRDefault="00250F38" w:rsidP="00250F38">
      <w:pPr>
        <w:numPr>
          <w:ilvl w:val="0"/>
          <w:numId w:val="1"/>
        </w:numPr>
        <w:pBdr>
          <w:top w:val="nil"/>
          <w:left w:val="nil"/>
          <w:bottom w:val="nil"/>
          <w:right w:val="nil"/>
          <w:between w:val="nil"/>
        </w:pBdr>
        <w:spacing w:line="360" w:lineRule="auto"/>
        <w:ind w:left="450" w:hanging="357"/>
        <w:jc w:val="both"/>
        <w:rPr>
          <w:color w:val="000000"/>
        </w:rPr>
      </w:pPr>
      <w:r w:rsidRPr="00067701">
        <w:rPr>
          <w:b/>
          <w:color w:val="00B050"/>
        </w:rPr>
        <w:t>Ngôi</w:t>
      </w:r>
      <w:r w:rsidRPr="00067701">
        <w:rPr>
          <w:color w:val="00B050"/>
        </w:rPr>
        <w:t xml:space="preserve"> </w:t>
      </w:r>
      <w:r w:rsidRPr="00067701">
        <w:rPr>
          <w:b/>
          <w:color w:val="00B050"/>
        </w:rPr>
        <w:t>làng cổ tích “Little Venice”</w:t>
      </w:r>
      <w:r w:rsidRPr="00067701">
        <w:rPr>
          <w:color w:val="00B050"/>
        </w:rPr>
        <w:t xml:space="preserve">: </w:t>
      </w:r>
      <w:r w:rsidRPr="00442C83">
        <w:rPr>
          <w:color w:val="000000"/>
        </w:rPr>
        <w:t>tọa lạc ngay bên dòng sông Lauch, đây được coi là một trong những thành phố đẹp nhất của Châu Âu với những con phố đầy màu sắc như trong truyện cổ tích với quảng trường, đài phun nước hay những bảo tàng cổ xưa.</w:t>
      </w:r>
    </w:p>
    <w:p w14:paraId="2189C10D" w14:textId="1A3BAF9F" w:rsidR="004462D3" w:rsidRPr="00442C83" w:rsidRDefault="00250F38">
      <w:pPr>
        <w:pBdr>
          <w:top w:val="nil"/>
          <w:left w:val="nil"/>
          <w:bottom w:val="nil"/>
          <w:right w:val="nil"/>
          <w:between w:val="nil"/>
        </w:pBdr>
        <w:spacing w:line="360" w:lineRule="auto"/>
        <w:jc w:val="both"/>
        <w:rPr>
          <w:lang w:val="en-US"/>
        </w:rPr>
      </w:pPr>
      <w:r w:rsidRPr="00E75670">
        <w:rPr>
          <w:b/>
          <w:u w:val="single"/>
        </w:rPr>
        <w:t>Tối:</w:t>
      </w:r>
      <w:r w:rsidR="00E75670">
        <w:rPr>
          <w:b/>
          <w:lang w:val="en-US"/>
        </w:rPr>
        <w:t xml:space="preserve"> </w:t>
      </w:r>
      <w:r w:rsidRPr="00442C83">
        <w:t xml:space="preserve">Đoàn dùng bữa tối tại nhà hàng địa phương. Nghỉ đêm tại </w:t>
      </w:r>
      <w:r w:rsidRPr="00067701">
        <w:rPr>
          <w:b/>
          <w:bCs/>
          <w:color w:val="00B050"/>
        </w:rPr>
        <w:t>Colmar</w:t>
      </w:r>
      <w:r w:rsidRPr="00442C83">
        <w:t xml:space="preserve"> hoặc khu vực lân cận.</w:t>
      </w:r>
    </w:p>
    <w:tbl>
      <w:tblPr>
        <w:tblStyle w:val="a3"/>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8C30B1" w14:paraId="6A07A306" w14:textId="77777777" w:rsidTr="008C30B1">
        <w:trPr>
          <w:trHeight w:val="327"/>
        </w:trPr>
        <w:tc>
          <w:tcPr>
            <w:tcW w:w="1535" w:type="dxa"/>
            <w:shd w:val="clear" w:color="auto" w:fill="C00000"/>
            <w:vAlign w:val="center"/>
          </w:tcPr>
          <w:p w14:paraId="3CBFE404" w14:textId="77777777" w:rsidR="004462D3" w:rsidRPr="008C30B1" w:rsidRDefault="00250F38">
            <w:pPr>
              <w:ind w:left="-130" w:right="-9"/>
              <w:jc w:val="center"/>
              <w:rPr>
                <w:b/>
                <w:color w:val="FFFFFF"/>
                <w:sz w:val="26"/>
                <w:szCs w:val="26"/>
              </w:rPr>
            </w:pPr>
            <w:r w:rsidRPr="008C30B1">
              <w:rPr>
                <w:b/>
                <w:color w:val="FFFFFF"/>
                <w:sz w:val="26"/>
                <w:szCs w:val="26"/>
              </w:rPr>
              <w:lastRenderedPageBreak/>
              <w:t xml:space="preserve"> NGÀY 5</w:t>
            </w:r>
          </w:p>
        </w:tc>
        <w:tc>
          <w:tcPr>
            <w:tcW w:w="8960" w:type="dxa"/>
            <w:shd w:val="clear" w:color="auto" w:fill="C00000"/>
            <w:vAlign w:val="center"/>
          </w:tcPr>
          <w:p w14:paraId="289B548E" w14:textId="06AE2700" w:rsidR="004462D3" w:rsidRPr="008C30B1" w:rsidRDefault="00250F38">
            <w:pPr>
              <w:spacing w:line="276" w:lineRule="auto"/>
              <w:ind w:right="34"/>
              <w:rPr>
                <w:b/>
                <w:color w:val="FFFFFF"/>
                <w:sz w:val="26"/>
                <w:szCs w:val="26"/>
              </w:rPr>
            </w:pPr>
            <w:r w:rsidRPr="008C30B1">
              <w:rPr>
                <w:b/>
                <w:color w:val="FFFFFF"/>
                <w:sz w:val="26"/>
                <w:szCs w:val="26"/>
              </w:rPr>
              <w:t xml:space="preserve">COLMAR </w:t>
            </w:r>
            <w:r w:rsidRPr="008C30B1">
              <w:rPr>
                <w:b/>
                <w:color w:val="FFFFFF" w:themeColor="background1"/>
                <w:sz w:val="26"/>
                <w:szCs w:val="26"/>
              </w:rPr>
              <w:sym w:font="Webdings" w:char="F076"/>
            </w:r>
            <w:r w:rsidRPr="008C30B1">
              <w:rPr>
                <w:b/>
                <w:color w:val="FFFFFF" w:themeColor="background1"/>
                <w:sz w:val="26"/>
                <w:szCs w:val="26"/>
              </w:rPr>
              <w:t xml:space="preserve"> </w:t>
            </w:r>
            <w:r w:rsidRPr="008C30B1">
              <w:rPr>
                <w:b/>
                <w:color w:val="FFFFFF"/>
                <w:sz w:val="26"/>
                <w:szCs w:val="26"/>
              </w:rPr>
              <w:t xml:space="preserve">ENGELBERG </w:t>
            </w:r>
            <w:r w:rsidRPr="008C30B1">
              <w:rPr>
                <w:b/>
                <w:color w:val="FFFFFF" w:themeColor="background1"/>
                <w:sz w:val="26"/>
                <w:szCs w:val="26"/>
              </w:rPr>
              <w:sym w:font="Webdings" w:char="F076"/>
            </w:r>
            <w:r w:rsidRPr="008C30B1">
              <w:rPr>
                <w:b/>
                <w:color w:val="FFFFFF"/>
                <w:sz w:val="26"/>
                <w:szCs w:val="26"/>
              </w:rPr>
              <w:t xml:space="preserve"> LUCERNE</w:t>
            </w:r>
            <w:r w:rsidRPr="008C30B1">
              <w:rPr>
                <w:b/>
                <w:color w:val="FFFFFF"/>
                <w:sz w:val="26"/>
                <w:szCs w:val="26"/>
                <w:lang w:val="en-US"/>
              </w:rPr>
              <w:t xml:space="preserve"> </w:t>
            </w:r>
            <w:r w:rsidRPr="008C30B1">
              <w:rPr>
                <w:b/>
                <w:color w:val="FFFFFF"/>
                <w:sz w:val="26"/>
                <w:szCs w:val="26"/>
              </w:rPr>
              <w:t xml:space="preserve"> </w:t>
            </w:r>
            <w:r w:rsidR="001D0048" w:rsidRPr="008C30B1">
              <w:rPr>
                <w:b/>
                <w:color w:val="FFFFFF"/>
                <w:sz w:val="26"/>
                <w:szCs w:val="26"/>
                <w:lang w:val="en-US"/>
              </w:rPr>
              <w:t xml:space="preserve">                 </w:t>
            </w:r>
            <w:r w:rsidRPr="008C30B1">
              <w:rPr>
                <w:b/>
                <w:color w:val="FFFFFF"/>
                <w:sz w:val="26"/>
                <w:szCs w:val="26"/>
              </w:rPr>
              <w:t xml:space="preserve"> (Ăn sáng, trưa, tối)</w:t>
            </w:r>
          </w:p>
        </w:tc>
      </w:tr>
    </w:tbl>
    <w:p w14:paraId="42061C68" w14:textId="77777777" w:rsidR="004462D3" w:rsidRPr="00442C83" w:rsidRDefault="00250F38">
      <w:pPr>
        <w:widowControl w:val="0"/>
        <w:tabs>
          <w:tab w:val="left" w:pos="0"/>
        </w:tabs>
        <w:spacing w:line="360" w:lineRule="auto"/>
        <w:ind w:right="45"/>
        <w:jc w:val="both"/>
        <w:rPr>
          <w:color w:val="000000"/>
        </w:rPr>
      </w:pPr>
      <w:bookmarkStart w:id="0" w:name="bookmark=id.30j0zll" w:colFirst="0" w:colLast="0"/>
      <w:bookmarkStart w:id="1" w:name="bookmark=id.gjdgxs" w:colFirst="0" w:colLast="0"/>
      <w:bookmarkEnd w:id="0"/>
      <w:bookmarkEnd w:id="1"/>
      <w:r w:rsidRPr="00442C83">
        <w:rPr>
          <w:color w:val="000000"/>
        </w:rPr>
        <w:t xml:space="preserve"> </w:t>
      </w:r>
      <w:r w:rsidRPr="008C30B1">
        <w:rPr>
          <w:b/>
          <w:color w:val="000000"/>
          <w:u w:val="single"/>
        </w:rPr>
        <w:t>Sáng</w:t>
      </w:r>
      <w:r w:rsidRPr="008C30B1">
        <w:rPr>
          <w:color w:val="000000"/>
          <w:u w:val="single"/>
        </w:rPr>
        <w:t>:</w:t>
      </w:r>
      <w:r w:rsidRPr="00442C83">
        <w:rPr>
          <w:color w:val="000000"/>
        </w:rPr>
        <w:t xml:space="preserve"> Sau bữa sáng tại khách sạn, đoàn làm thủ tục trả phòng và khởi hành đi:</w:t>
      </w:r>
    </w:p>
    <w:p w14:paraId="7F7CABF3" w14:textId="06EE63AF" w:rsidR="004462D3" w:rsidRPr="00442C83" w:rsidRDefault="00754967" w:rsidP="00250F38">
      <w:pPr>
        <w:numPr>
          <w:ilvl w:val="0"/>
          <w:numId w:val="1"/>
        </w:numPr>
        <w:pBdr>
          <w:top w:val="nil"/>
          <w:left w:val="nil"/>
          <w:bottom w:val="nil"/>
          <w:right w:val="nil"/>
          <w:between w:val="nil"/>
        </w:pBdr>
        <w:spacing w:line="360" w:lineRule="auto"/>
        <w:ind w:left="450" w:hanging="357"/>
        <w:jc w:val="both"/>
        <w:rPr>
          <w:b/>
          <w:color w:val="0070C0"/>
        </w:rPr>
      </w:pPr>
      <w:r w:rsidRPr="00067701">
        <w:rPr>
          <w:b/>
          <w:color w:val="00B050"/>
        </w:rPr>
        <w:t xml:space="preserve">Thị trấn Interlaken (213km): </w:t>
      </w:r>
      <w:r w:rsidRPr="00442C83">
        <w:rPr>
          <w:color w:val="000000"/>
        </w:rPr>
        <w:t xml:space="preserve">Interlaken còn là thành phố mang đậm nét văn hóa người dân Thụy Sĩ, những khách bộ hành đam mê khám phá văn hóa, xã hội thì đây là nơi rất thích hợp để tìm hiểu thông tin chính xác nhất. Không những vậy, các lễ hội văn hóa truyền thống, các xưởng chế biến phô mát, socola </w:t>
      </w:r>
      <w:r w:rsidR="00E75670" w:rsidRPr="00442C83">
        <w:rPr>
          <w:noProof/>
          <w:color w:val="000000"/>
        </w:rPr>
        <w:drawing>
          <wp:anchor distT="0" distB="0" distL="114300" distR="114300" simplePos="0" relativeHeight="251756544" behindDoc="0" locked="0" layoutInCell="1" allowOverlap="1" wp14:anchorId="3CA93D51" wp14:editId="0272DEF5">
            <wp:simplePos x="0" y="0"/>
            <wp:positionH relativeFrom="margin">
              <wp:align>right</wp:align>
            </wp:positionH>
            <wp:positionV relativeFrom="paragraph">
              <wp:posOffset>196117</wp:posOffset>
            </wp:positionV>
            <wp:extent cx="2908300" cy="1771650"/>
            <wp:effectExtent l="0" t="0" r="6350" b="0"/>
            <wp:wrapSquare wrapText="bothSides"/>
            <wp:docPr id="176839307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08300" cy="1771650"/>
                    </a:xfrm>
                    <a:prstGeom prst="rect">
                      <a:avLst/>
                    </a:prstGeom>
                  </pic:spPr>
                </pic:pic>
              </a:graphicData>
            </a:graphic>
            <wp14:sizeRelH relativeFrom="margin">
              <wp14:pctWidth>0</wp14:pctWidth>
            </wp14:sizeRelH>
            <wp14:sizeRelV relativeFrom="margin">
              <wp14:pctHeight>0</wp14:pctHeight>
            </wp14:sizeRelV>
          </wp:anchor>
        </w:drawing>
      </w:r>
      <w:r w:rsidRPr="00442C83">
        <w:rPr>
          <w:color w:val="000000"/>
        </w:rPr>
        <w:t>hay những tuyến đường mòn xuyên rừng, vượt núi hoang sơ, kỳ bí sẽ là điều kiện tuyệt vời để những người xê dịch được tiếp xúc gần hơn với phong tục tập quán chính thống của người dân.</w:t>
      </w:r>
    </w:p>
    <w:p w14:paraId="6CDD983D" w14:textId="3263172A" w:rsidR="004462D3" w:rsidRPr="00442C83" w:rsidRDefault="00754967" w:rsidP="00250F38">
      <w:pPr>
        <w:numPr>
          <w:ilvl w:val="0"/>
          <w:numId w:val="1"/>
        </w:numPr>
        <w:pBdr>
          <w:top w:val="nil"/>
          <w:left w:val="nil"/>
          <w:bottom w:val="nil"/>
          <w:right w:val="nil"/>
          <w:between w:val="nil"/>
        </w:pBdr>
        <w:spacing w:line="360" w:lineRule="auto"/>
        <w:ind w:left="450" w:hanging="357"/>
        <w:jc w:val="both"/>
        <w:rPr>
          <w:color w:val="000000"/>
        </w:rPr>
      </w:pPr>
      <w:r w:rsidRPr="00067701">
        <w:rPr>
          <w:noProof/>
          <w:color w:val="00B050"/>
        </w:rPr>
        <w:drawing>
          <wp:anchor distT="0" distB="0" distL="114300" distR="114300" simplePos="0" relativeHeight="251757568" behindDoc="0" locked="0" layoutInCell="1" allowOverlap="1" wp14:anchorId="59A4C369" wp14:editId="21EBD121">
            <wp:simplePos x="0" y="0"/>
            <wp:positionH relativeFrom="margin">
              <wp:posOffset>3727450</wp:posOffset>
            </wp:positionH>
            <wp:positionV relativeFrom="paragraph">
              <wp:posOffset>1274445</wp:posOffset>
            </wp:positionV>
            <wp:extent cx="2907665" cy="1752600"/>
            <wp:effectExtent l="0" t="0" r="6985" b="0"/>
            <wp:wrapSquare wrapText="bothSides"/>
            <wp:docPr id="57526989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07665" cy="1752600"/>
                    </a:xfrm>
                    <a:prstGeom prst="rect">
                      <a:avLst/>
                    </a:prstGeom>
                  </pic:spPr>
                </pic:pic>
              </a:graphicData>
            </a:graphic>
            <wp14:sizeRelH relativeFrom="margin">
              <wp14:pctWidth>0</wp14:pctWidth>
            </wp14:sizeRelH>
            <wp14:sizeRelV relativeFrom="margin">
              <wp14:pctHeight>0</wp14:pctHeight>
            </wp14:sizeRelV>
          </wp:anchor>
        </w:drawing>
      </w:r>
      <w:r w:rsidRPr="00067701">
        <w:rPr>
          <w:b/>
          <w:color w:val="00B050"/>
        </w:rPr>
        <w:t>Engelberg</w:t>
      </w:r>
      <w:r w:rsidRPr="00067701">
        <w:rPr>
          <w:color w:val="00B050"/>
        </w:rPr>
        <w:t xml:space="preserve">: </w:t>
      </w:r>
      <w:r w:rsidRPr="00442C83">
        <w:rPr>
          <w:color w:val="000000"/>
        </w:rPr>
        <w:t>Thành phố “Núi thiên thần”, nơi có núi tuyết Titlis nổi tiếng. Thành phố Engelberg chỉ có khoảng vài trăm căn nhà nhưng mỗi căn nhà đều có lối kiến trúc độc đáo và mang một vẻ đẹp khác nhau. Người ta nói mùa thu mà đi qua đây giống như đi qua cõi thiên đường bởi sự kết hợp hài hòa, tinh tế giữa thiên nhiên và con người, giữa những thảm cỏ xanh dưới chân dãy Alps hùng vĩ với những ngôi nhà gỗ sồi nằm bình yên bên sông. Tham quan:</w:t>
      </w:r>
    </w:p>
    <w:p w14:paraId="0C264BE2" w14:textId="5A0BDB39" w:rsidR="004462D3" w:rsidRPr="00442C83" w:rsidRDefault="00E75670" w:rsidP="00250F38">
      <w:pPr>
        <w:numPr>
          <w:ilvl w:val="0"/>
          <w:numId w:val="1"/>
        </w:numPr>
        <w:pBdr>
          <w:top w:val="nil"/>
          <w:left w:val="nil"/>
          <w:bottom w:val="nil"/>
          <w:right w:val="nil"/>
          <w:between w:val="nil"/>
        </w:pBdr>
        <w:spacing w:line="360" w:lineRule="auto"/>
        <w:ind w:left="450" w:hanging="357"/>
        <w:jc w:val="both"/>
        <w:rPr>
          <w:b/>
          <w:color w:val="FF0000"/>
        </w:rPr>
      </w:pPr>
      <w:r w:rsidRPr="00067701">
        <w:rPr>
          <w:noProof/>
          <w:color w:val="00B050"/>
        </w:rPr>
        <w:drawing>
          <wp:anchor distT="0" distB="0" distL="114300" distR="114300" simplePos="0" relativeHeight="251768832" behindDoc="1" locked="0" layoutInCell="1" allowOverlap="1" wp14:anchorId="58DE5E98" wp14:editId="34D52F83">
            <wp:simplePos x="0" y="0"/>
            <wp:positionH relativeFrom="margin">
              <wp:posOffset>3727450</wp:posOffset>
            </wp:positionH>
            <wp:positionV relativeFrom="paragraph">
              <wp:posOffset>719455</wp:posOffset>
            </wp:positionV>
            <wp:extent cx="2910840" cy="2159000"/>
            <wp:effectExtent l="0" t="0" r="3810" b="0"/>
            <wp:wrapTight wrapText="bothSides">
              <wp:wrapPolygon edited="0">
                <wp:start x="0" y="0"/>
                <wp:lineTo x="0" y="21346"/>
                <wp:lineTo x="21487" y="21346"/>
                <wp:lineTo x="21487" y="0"/>
                <wp:lineTo x="0" y="0"/>
              </wp:wrapPolygon>
            </wp:wrapTight>
            <wp:docPr id="2102996165" name="Picture 10"/>
            <wp:cNvGraphicFramePr/>
            <a:graphic xmlns:a="http://schemas.openxmlformats.org/drawingml/2006/main">
              <a:graphicData uri="http://schemas.openxmlformats.org/drawingml/2006/picture">
                <pic:pic xmlns:pic="http://schemas.openxmlformats.org/drawingml/2006/picture">
                  <pic:nvPicPr>
                    <pic:cNvPr id="2102996165" name="Picture 10"/>
                    <pic:cNvPicPr/>
                  </pic:nvPicPr>
                  <pic:blipFill>
                    <a:blip r:embed="rId21" cstate="email">
                      <a:extLst>
                        <a:ext uri="{28A0092B-C50C-407E-A947-70E740481C1C}">
                          <a14:useLocalDpi xmlns:a14="http://schemas.microsoft.com/office/drawing/2010/main" val="0"/>
                        </a:ext>
                      </a:extLst>
                    </a:blip>
                    <a:stretch>
                      <a:fillRect/>
                    </a:stretch>
                  </pic:blipFill>
                  <pic:spPr>
                    <a:xfrm>
                      <a:off x="0" y="0"/>
                      <a:ext cx="2910840" cy="2159000"/>
                    </a:xfrm>
                    <a:prstGeom prst="rect">
                      <a:avLst/>
                    </a:prstGeom>
                  </pic:spPr>
                </pic:pic>
              </a:graphicData>
            </a:graphic>
            <wp14:sizeRelH relativeFrom="page">
              <wp14:pctWidth>0</wp14:pctWidth>
            </wp14:sizeRelH>
            <wp14:sizeRelV relativeFrom="page">
              <wp14:pctHeight>0</wp14:pctHeight>
            </wp14:sizeRelV>
          </wp:anchor>
        </w:drawing>
      </w:r>
      <w:r w:rsidR="00250F38" w:rsidRPr="00067701">
        <w:rPr>
          <w:b/>
          <w:color w:val="00B050"/>
        </w:rPr>
        <w:t>Núi tuyết Titlis:</w:t>
      </w:r>
      <w:r w:rsidR="007335C2">
        <w:rPr>
          <w:b/>
          <w:color w:val="00B050"/>
          <w:lang w:val="en-US"/>
        </w:rPr>
        <w:t xml:space="preserve"> </w:t>
      </w:r>
      <w:r w:rsidR="00250F38" w:rsidRPr="00442C83">
        <w:rPr>
          <w:color w:val="000000"/>
        </w:rPr>
        <w:t xml:space="preserve">Núi Titlis có độ cao trên 3200m, sở hữu đầy đủ các yếu tố để trở thành một thiên đường du lịch. Đến Titlis, du khách không chỉ được ngắm cảnh quan tuyệt đẹp, được hòa mình cùng thiên nhiên mà còn có thể tham gia các môn thể thao giải trí của cả mùa Đông lẫn mùa Hè </w:t>
      </w:r>
      <w:r w:rsidR="00250F38" w:rsidRPr="00442C83">
        <w:rPr>
          <w:b/>
          <w:color w:val="FF0000"/>
        </w:rPr>
        <w:t>(bao gồm vé cáp treo)</w:t>
      </w:r>
      <w:r w:rsidR="00250F38" w:rsidRPr="00442C83">
        <w:rPr>
          <w:b/>
          <w:color w:val="FF0000"/>
          <w:lang w:val="en-US"/>
        </w:rPr>
        <w:t>.</w:t>
      </w:r>
      <w:r w:rsidR="005905DC" w:rsidRPr="00442C83">
        <w:rPr>
          <w:noProof/>
        </w:rPr>
        <w:t xml:space="preserve"> </w:t>
      </w:r>
    </w:p>
    <w:p w14:paraId="3439C9FC" w14:textId="41D817B1" w:rsidR="004462D3" w:rsidRPr="00442C83" w:rsidRDefault="00250F38" w:rsidP="00250F38">
      <w:pPr>
        <w:numPr>
          <w:ilvl w:val="0"/>
          <w:numId w:val="1"/>
        </w:numPr>
        <w:pBdr>
          <w:top w:val="nil"/>
          <w:left w:val="nil"/>
          <w:bottom w:val="nil"/>
          <w:right w:val="nil"/>
          <w:between w:val="nil"/>
        </w:pBdr>
        <w:spacing w:line="360" w:lineRule="auto"/>
        <w:ind w:left="450" w:hanging="357"/>
        <w:jc w:val="both"/>
        <w:rPr>
          <w:color w:val="000000"/>
        </w:rPr>
      </w:pPr>
      <w:r w:rsidRPr="00067701">
        <w:rPr>
          <w:b/>
          <w:color w:val="00B050"/>
        </w:rPr>
        <w:t>Thị trấn Grindelwald</w:t>
      </w:r>
      <w:r w:rsidRPr="00067701">
        <w:rPr>
          <w:color w:val="00B050"/>
        </w:rPr>
        <w:t xml:space="preserve">: </w:t>
      </w:r>
      <w:r w:rsidRPr="00442C83">
        <w:rPr>
          <w:color w:val="000000"/>
        </w:rPr>
        <w:t>xinh đẹp tọa lạc lưng chừng núi, nơi này vừa là khu nghỉ mát lớn trong khu vực có đỉnh Jungfrau vừa sở hữu một không gian bao la tuyệt đẹp. Ngôi làng cổ tích giữa đời thực này còn là địa danh lý tưởng để khách tham quan có thể tận hưởng vẻ đẹp tự nhiên và nét hấp dẫn đậm chất đồng quê của đất nước Thụy Sĩ.</w:t>
      </w:r>
    </w:p>
    <w:p w14:paraId="28069AD2" w14:textId="379A683C" w:rsidR="004462D3" w:rsidRPr="00442C83" w:rsidRDefault="00754967">
      <w:pPr>
        <w:widowControl w:val="0"/>
        <w:tabs>
          <w:tab w:val="left" w:pos="0"/>
        </w:tabs>
        <w:spacing w:before="120" w:after="120" w:line="360" w:lineRule="auto"/>
        <w:ind w:right="45"/>
        <w:jc w:val="both"/>
        <w:rPr>
          <w:color w:val="000000"/>
        </w:rPr>
      </w:pPr>
      <w:r w:rsidRPr="00E75670">
        <w:rPr>
          <w:noProof/>
          <w:color w:val="000000"/>
          <w:u w:val="single"/>
        </w:rPr>
        <w:lastRenderedPageBreak/>
        <w:drawing>
          <wp:anchor distT="0" distB="0" distL="114300" distR="114300" simplePos="0" relativeHeight="251755520" behindDoc="1" locked="0" layoutInCell="1" allowOverlap="1" wp14:anchorId="237BDFDC" wp14:editId="17A42492">
            <wp:simplePos x="0" y="0"/>
            <wp:positionH relativeFrom="margin">
              <wp:align>right</wp:align>
            </wp:positionH>
            <wp:positionV relativeFrom="paragraph">
              <wp:posOffset>293028</wp:posOffset>
            </wp:positionV>
            <wp:extent cx="2888615" cy="1789430"/>
            <wp:effectExtent l="0" t="0" r="6985" b="1270"/>
            <wp:wrapTight wrapText="bothSides">
              <wp:wrapPolygon edited="0">
                <wp:start x="0" y="0"/>
                <wp:lineTo x="0" y="21385"/>
                <wp:lineTo x="21510" y="21385"/>
                <wp:lineTo x="21510" y="0"/>
                <wp:lineTo x="0" y="0"/>
              </wp:wrapPolygon>
            </wp:wrapTight>
            <wp:docPr id="1480217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8615" cy="1789430"/>
                    </a:xfrm>
                    <a:prstGeom prst="rect">
                      <a:avLst/>
                    </a:prstGeom>
                  </pic:spPr>
                </pic:pic>
              </a:graphicData>
            </a:graphic>
            <wp14:sizeRelH relativeFrom="margin">
              <wp14:pctWidth>0</wp14:pctWidth>
            </wp14:sizeRelH>
            <wp14:sizeRelV relativeFrom="margin">
              <wp14:pctHeight>0</wp14:pctHeight>
            </wp14:sizeRelV>
          </wp:anchor>
        </w:drawing>
      </w:r>
      <w:r w:rsidRPr="00E75670">
        <w:rPr>
          <w:b/>
          <w:color w:val="000000"/>
          <w:u w:val="single"/>
          <w:lang w:val="en-US"/>
        </w:rPr>
        <w:t>Trưa:</w:t>
      </w:r>
      <w:r w:rsidRPr="00442C83">
        <w:rPr>
          <w:color w:val="000000"/>
          <w:lang w:val="en-US"/>
        </w:rPr>
        <w:t xml:space="preserve"> </w:t>
      </w:r>
      <w:r w:rsidRPr="00442C83">
        <w:rPr>
          <w:color w:val="000000"/>
        </w:rPr>
        <w:t xml:space="preserve">Dùng bữa trưa tại núi tuyết Titlis. Di chuyển về </w:t>
      </w:r>
      <w:r w:rsidRPr="00067701">
        <w:rPr>
          <w:b/>
          <w:color w:val="00B050"/>
        </w:rPr>
        <w:t>Lucerne (35km)</w:t>
      </w:r>
    </w:p>
    <w:p w14:paraId="206E2EB3" w14:textId="3187E525" w:rsidR="004462D3" w:rsidRPr="00442C83" w:rsidRDefault="00250F38" w:rsidP="00250F38">
      <w:pPr>
        <w:numPr>
          <w:ilvl w:val="0"/>
          <w:numId w:val="1"/>
        </w:numPr>
        <w:pBdr>
          <w:top w:val="nil"/>
          <w:left w:val="nil"/>
          <w:bottom w:val="nil"/>
          <w:right w:val="nil"/>
          <w:between w:val="nil"/>
        </w:pBdr>
        <w:spacing w:line="360" w:lineRule="auto"/>
        <w:ind w:left="450" w:hanging="357"/>
        <w:jc w:val="both"/>
        <w:rPr>
          <w:color w:val="000000"/>
        </w:rPr>
      </w:pPr>
      <w:r w:rsidRPr="00067701">
        <w:rPr>
          <w:b/>
          <w:color w:val="00B050"/>
        </w:rPr>
        <w:t>Hồ Lucerne</w:t>
      </w:r>
      <w:r w:rsidRPr="00067701">
        <w:rPr>
          <w:rFonts w:eastAsia="Helvetica Neue"/>
          <w:color w:val="00B050"/>
        </w:rPr>
        <w:t xml:space="preserve">: </w:t>
      </w:r>
      <w:r w:rsidRPr="00442C83">
        <w:rPr>
          <w:color w:val="000000"/>
        </w:rPr>
        <w:t>một trong bốn hồ nước lớn và đẹp nhất của Thụy Sĩ. Qúy khách có thể thả hồn bên bờ hồ thơ mộng, có thể ngắm nhìn đàn thiên nga đang thỏa sức nô đùa trên mặt hồ.</w:t>
      </w:r>
    </w:p>
    <w:p w14:paraId="3E025CA6" w14:textId="409E4479" w:rsidR="004462D3" w:rsidRPr="00442C83" w:rsidRDefault="00250F38" w:rsidP="00250F38">
      <w:pPr>
        <w:numPr>
          <w:ilvl w:val="0"/>
          <w:numId w:val="1"/>
        </w:numPr>
        <w:pBdr>
          <w:top w:val="nil"/>
          <w:left w:val="nil"/>
          <w:bottom w:val="nil"/>
          <w:right w:val="nil"/>
          <w:between w:val="nil"/>
        </w:pBdr>
        <w:spacing w:after="120" w:line="360" w:lineRule="auto"/>
        <w:ind w:left="450" w:hanging="357"/>
        <w:jc w:val="both"/>
        <w:rPr>
          <w:color w:val="000000"/>
        </w:rPr>
      </w:pPr>
      <w:r w:rsidRPr="00067701">
        <w:rPr>
          <w:b/>
          <w:color w:val="00B050"/>
        </w:rPr>
        <w:t xml:space="preserve">Cầu gỗ Chapel Bridge: </w:t>
      </w:r>
      <w:r w:rsidRPr="00442C83">
        <w:rPr>
          <w:color w:val="000000"/>
        </w:rPr>
        <w:t>Cầu Chapel là cây cầu gỗ ở Luzern, Thụy Sĩ, dài 240 mét (670 feet), bắc qua bờ sông Reuss, gần lối ra hồ Lucerne, đây là cây cầu gỗ lâu đời nhất còn sót lại ở châu Âu. Đây là địa điểm nổi bật và thu hút nhiều khách du lịch ở Thụy Sĩ.</w:t>
      </w:r>
    </w:p>
    <w:p w14:paraId="7BA91B0D" w14:textId="356DD70C" w:rsidR="004462D3" w:rsidRPr="00442C83" w:rsidRDefault="00250F38">
      <w:pPr>
        <w:pBdr>
          <w:top w:val="nil"/>
          <w:left w:val="nil"/>
          <w:bottom w:val="nil"/>
          <w:right w:val="nil"/>
          <w:between w:val="nil"/>
        </w:pBdr>
        <w:spacing w:after="120" w:line="360" w:lineRule="auto"/>
        <w:jc w:val="both"/>
        <w:rPr>
          <w:color w:val="000000"/>
          <w:lang w:val="en-US"/>
        </w:rPr>
      </w:pPr>
      <w:r w:rsidRPr="00E75670">
        <w:rPr>
          <w:b/>
          <w:u w:val="single"/>
        </w:rPr>
        <w:t>Tối:</w:t>
      </w:r>
      <w:r w:rsidRPr="00442C83">
        <w:rPr>
          <w:b/>
          <w:lang w:val="en-US"/>
        </w:rPr>
        <w:t xml:space="preserve"> </w:t>
      </w:r>
      <w:r w:rsidRPr="00442C83">
        <w:rPr>
          <w:color w:val="000000"/>
        </w:rPr>
        <w:t xml:space="preserve">Đoàn dùng bữa tối tại nhà hàng địa phương. Về khách sạn nhận phòng, nghỉ đêm tại </w:t>
      </w:r>
      <w:r w:rsidRPr="00067701">
        <w:rPr>
          <w:b/>
          <w:bCs/>
          <w:color w:val="00B050"/>
        </w:rPr>
        <w:t>Lucerne</w:t>
      </w:r>
      <w:r w:rsidRPr="00442C83">
        <w:rPr>
          <w:color w:val="000000"/>
        </w:rPr>
        <w:t xml:space="preserve"> hoặc khu vực lân cận.</w:t>
      </w:r>
    </w:p>
    <w:tbl>
      <w:tblPr>
        <w:tblStyle w:val="a5"/>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E75670" w14:paraId="2AAE440E" w14:textId="77777777" w:rsidTr="00E75670">
        <w:trPr>
          <w:trHeight w:val="327"/>
        </w:trPr>
        <w:tc>
          <w:tcPr>
            <w:tcW w:w="1445" w:type="dxa"/>
            <w:shd w:val="clear" w:color="auto" w:fill="C00000"/>
            <w:vAlign w:val="center"/>
          </w:tcPr>
          <w:p w14:paraId="217FBE41" w14:textId="77777777" w:rsidR="004462D3" w:rsidRPr="00E75670" w:rsidRDefault="00250F38">
            <w:pPr>
              <w:ind w:left="-130" w:right="-9"/>
              <w:jc w:val="center"/>
              <w:rPr>
                <w:b/>
                <w:color w:val="FFFFFF"/>
                <w:sz w:val="26"/>
                <w:szCs w:val="26"/>
              </w:rPr>
            </w:pPr>
            <w:r w:rsidRPr="00E75670">
              <w:rPr>
                <w:b/>
                <w:color w:val="FFFFFF"/>
                <w:sz w:val="26"/>
                <w:szCs w:val="26"/>
              </w:rPr>
              <w:t xml:space="preserve">NGÀY 6 </w:t>
            </w:r>
          </w:p>
        </w:tc>
        <w:tc>
          <w:tcPr>
            <w:tcW w:w="9192" w:type="dxa"/>
            <w:shd w:val="clear" w:color="auto" w:fill="C00000"/>
            <w:vAlign w:val="center"/>
          </w:tcPr>
          <w:p w14:paraId="3CB29942" w14:textId="47073865" w:rsidR="004462D3" w:rsidRPr="00E75670" w:rsidRDefault="00250F38">
            <w:pPr>
              <w:spacing w:line="276" w:lineRule="auto"/>
              <w:ind w:right="34"/>
              <w:rPr>
                <w:b/>
                <w:color w:val="FFFFFF"/>
                <w:sz w:val="26"/>
                <w:szCs w:val="26"/>
              </w:rPr>
            </w:pPr>
            <w:r w:rsidRPr="00E75670">
              <w:rPr>
                <w:b/>
                <w:color w:val="FFFFFF"/>
                <w:sz w:val="26"/>
                <w:szCs w:val="26"/>
              </w:rPr>
              <w:t xml:space="preserve">LUCERNE </w:t>
            </w:r>
            <w:r w:rsidRPr="00E75670">
              <w:rPr>
                <w:b/>
                <w:color w:val="FFFFFF" w:themeColor="background1"/>
                <w:sz w:val="26"/>
                <w:szCs w:val="26"/>
              </w:rPr>
              <w:sym w:font="Webdings" w:char="F076"/>
            </w:r>
            <w:r w:rsidR="008E2F1A">
              <w:rPr>
                <w:b/>
                <w:color w:val="FFFFFF" w:themeColor="background1"/>
                <w:sz w:val="26"/>
                <w:szCs w:val="26"/>
                <w:lang w:val="en-US"/>
              </w:rPr>
              <w:t xml:space="preserve"> </w:t>
            </w:r>
            <w:r w:rsidRPr="00E75670">
              <w:rPr>
                <w:b/>
                <w:color w:val="FFFFFF"/>
                <w:sz w:val="26"/>
                <w:szCs w:val="26"/>
              </w:rPr>
              <w:t xml:space="preserve">MILAN </w:t>
            </w:r>
            <w:r w:rsidRPr="00E75670">
              <w:rPr>
                <w:b/>
                <w:color w:val="FFFFFF" w:themeColor="background1"/>
                <w:sz w:val="26"/>
                <w:szCs w:val="26"/>
              </w:rPr>
              <w:sym w:font="Webdings" w:char="F076"/>
            </w:r>
            <w:r w:rsidRPr="00E75670">
              <w:rPr>
                <w:b/>
                <w:color w:val="FFFFFF" w:themeColor="background1"/>
                <w:sz w:val="26"/>
                <w:szCs w:val="26"/>
                <w:lang w:val="en-US"/>
              </w:rPr>
              <w:t xml:space="preserve"> </w:t>
            </w:r>
            <w:r w:rsidRPr="00E75670">
              <w:rPr>
                <w:b/>
                <w:color w:val="FFFFFF"/>
                <w:sz w:val="26"/>
                <w:szCs w:val="26"/>
              </w:rPr>
              <w:t xml:space="preserve">VENICE MESTRE </w:t>
            </w:r>
            <w:r w:rsidR="00754967" w:rsidRPr="00E75670">
              <w:rPr>
                <w:b/>
                <w:color w:val="FFFFFF"/>
                <w:sz w:val="26"/>
                <w:szCs w:val="26"/>
                <w:lang w:val="en-US"/>
              </w:rPr>
              <w:t xml:space="preserve">                      </w:t>
            </w:r>
            <w:r w:rsidRPr="00E75670">
              <w:rPr>
                <w:b/>
                <w:color w:val="FFFFFF"/>
                <w:sz w:val="26"/>
                <w:szCs w:val="26"/>
              </w:rPr>
              <w:t>(Ăn sáng, trưa, tối)</w:t>
            </w:r>
          </w:p>
        </w:tc>
      </w:tr>
    </w:tbl>
    <w:p w14:paraId="7A75A712" w14:textId="77777777" w:rsidR="004462D3" w:rsidRPr="00442C83" w:rsidRDefault="00250F38">
      <w:pPr>
        <w:pBdr>
          <w:top w:val="nil"/>
          <w:left w:val="nil"/>
          <w:bottom w:val="nil"/>
          <w:right w:val="nil"/>
          <w:between w:val="nil"/>
        </w:pBdr>
        <w:tabs>
          <w:tab w:val="left" w:pos="1080"/>
          <w:tab w:val="left" w:pos="2160"/>
          <w:tab w:val="right" w:pos="10080"/>
        </w:tabs>
        <w:spacing w:line="360" w:lineRule="auto"/>
        <w:jc w:val="both"/>
        <w:rPr>
          <w:b/>
          <w:color w:val="0070C0"/>
        </w:rPr>
      </w:pPr>
      <w:r w:rsidRPr="006B240D">
        <w:rPr>
          <w:b/>
          <w:color w:val="000000"/>
          <w:u w:val="single"/>
        </w:rPr>
        <w:t>Sáng:</w:t>
      </w:r>
      <w:r w:rsidRPr="00442C83">
        <w:rPr>
          <w:b/>
          <w:color w:val="000000"/>
        </w:rPr>
        <w:t xml:space="preserve"> </w:t>
      </w:r>
      <w:r w:rsidRPr="00442C83">
        <w:rPr>
          <w:color w:val="000000"/>
        </w:rPr>
        <w:t xml:space="preserve">Sau bữa sáng tại khách sạn, Đoàn trả phòng và khởi hành đến </w:t>
      </w:r>
      <w:r w:rsidRPr="00067701">
        <w:rPr>
          <w:b/>
          <w:color w:val="00B050"/>
        </w:rPr>
        <w:t>Milan (243km).</w:t>
      </w:r>
    </w:p>
    <w:p w14:paraId="0E976384" w14:textId="456E84F9" w:rsidR="004462D3" w:rsidRPr="00442C83" w:rsidRDefault="00754967" w:rsidP="00250F38">
      <w:pPr>
        <w:numPr>
          <w:ilvl w:val="0"/>
          <w:numId w:val="1"/>
        </w:numPr>
        <w:pBdr>
          <w:top w:val="nil"/>
          <w:left w:val="nil"/>
          <w:bottom w:val="nil"/>
          <w:right w:val="nil"/>
          <w:between w:val="nil"/>
        </w:pBdr>
        <w:spacing w:line="360" w:lineRule="auto"/>
        <w:ind w:left="360" w:hanging="357"/>
        <w:jc w:val="both"/>
        <w:rPr>
          <w:color w:val="000000"/>
        </w:rPr>
      </w:pPr>
      <w:r w:rsidRPr="00067701">
        <w:rPr>
          <w:noProof/>
          <w:color w:val="00B050"/>
        </w:rPr>
        <w:drawing>
          <wp:anchor distT="0" distB="0" distL="114300" distR="114300" simplePos="0" relativeHeight="251758592" behindDoc="1" locked="0" layoutInCell="1" allowOverlap="1" wp14:anchorId="53DEC301" wp14:editId="69596C9B">
            <wp:simplePos x="0" y="0"/>
            <wp:positionH relativeFrom="margin">
              <wp:align>right</wp:align>
            </wp:positionH>
            <wp:positionV relativeFrom="paragraph">
              <wp:posOffset>85090</wp:posOffset>
            </wp:positionV>
            <wp:extent cx="2894330" cy="1739900"/>
            <wp:effectExtent l="0" t="0" r="1270" b="0"/>
            <wp:wrapTight wrapText="bothSides">
              <wp:wrapPolygon edited="0">
                <wp:start x="0" y="0"/>
                <wp:lineTo x="0" y="21285"/>
                <wp:lineTo x="21467" y="21285"/>
                <wp:lineTo x="21467" y="0"/>
                <wp:lineTo x="0" y="0"/>
              </wp:wrapPolygon>
            </wp:wrapTight>
            <wp:docPr id="175285063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94330" cy="1739900"/>
                    </a:xfrm>
                    <a:prstGeom prst="rect">
                      <a:avLst/>
                    </a:prstGeom>
                  </pic:spPr>
                </pic:pic>
              </a:graphicData>
            </a:graphic>
            <wp14:sizeRelH relativeFrom="margin">
              <wp14:pctWidth>0</wp14:pctWidth>
            </wp14:sizeRelH>
            <wp14:sizeRelV relativeFrom="margin">
              <wp14:pctHeight>0</wp14:pctHeight>
            </wp14:sizeRelV>
          </wp:anchor>
        </w:drawing>
      </w:r>
      <w:r w:rsidRPr="00067701">
        <w:rPr>
          <w:b/>
          <w:color w:val="00B050"/>
        </w:rPr>
        <w:t xml:space="preserve">Nhà thờ Doumo di Milano: </w:t>
      </w:r>
      <w:r w:rsidRPr="00442C83">
        <w:rPr>
          <w:color w:val="000000"/>
        </w:rPr>
        <w:t>Duomo di Milano gây ấn tượng mạnh với kiến trúc ngoại thất độc đáo. Với những đường nét phức tạp và tinh tế, Duomo thể hiện sự tráng lệ và huyền bí. Tuy nhiên, không chỉ đẹp ở bên ngoài, bên trong Duomo cũng ẩn chứa những tác phẩm nghệ thuật quý giá và kiến trúc nội thất tuyệt đẹp.</w:t>
      </w:r>
    </w:p>
    <w:p w14:paraId="60D169BC" w14:textId="77777777" w:rsidR="004462D3" w:rsidRPr="00067701" w:rsidRDefault="00250F38" w:rsidP="00250F38">
      <w:pPr>
        <w:numPr>
          <w:ilvl w:val="0"/>
          <w:numId w:val="1"/>
        </w:numPr>
        <w:pBdr>
          <w:top w:val="nil"/>
          <w:left w:val="nil"/>
          <w:bottom w:val="nil"/>
          <w:right w:val="nil"/>
          <w:between w:val="nil"/>
        </w:pBdr>
        <w:spacing w:line="360" w:lineRule="auto"/>
        <w:ind w:left="360" w:hanging="357"/>
        <w:jc w:val="both"/>
        <w:rPr>
          <w:color w:val="00B050"/>
        </w:rPr>
      </w:pPr>
      <w:r w:rsidRPr="00067701">
        <w:rPr>
          <w:b/>
          <w:color w:val="00B050"/>
        </w:rPr>
        <w:t>Quảng trường Della Scala</w:t>
      </w:r>
      <w:r w:rsidRPr="00067701">
        <w:rPr>
          <w:b/>
          <w:color w:val="00B050"/>
          <w:lang w:val="en-US"/>
        </w:rPr>
        <w:t>.</w:t>
      </w:r>
      <w:r w:rsidRPr="00067701">
        <w:rPr>
          <w:b/>
          <w:color w:val="00B050"/>
        </w:rPr>
        <w:t xml:space="preserve"> </w:t>
      </w:r>
    </w:p>
    <w:p w14:paraId="5CD246A2" w14:textId="6DEF3554" w:rsidR="004462D3" w:rsidRPr="00442C83" w:rsidRDefault="006B240D" w:rsidP="00250F38">
      <w:pPr>
        <w:numPr>
          <w:ilvl w:val="0"/>
          <w:numId w:val="1"/>
        </w:numPr>
        <w:pBdr>
          <w:top w:val="nil"/>
          <w:left w:val="nil"/>
          <w:bottom w:val="nil"/>
          <w:right w:val="nil"/>
          <w:between w:val="nil"/>
        </w:pBdr>
        <w:spacing w:line="360" w:lineRule="auto"/>
        <w:ind w:left="360" w:hanging="357"/>
        <w:jc w:val="both"/>
        <w:rPr>
          <w:color w:val="000000"/>
        </w:rPr>
      </w:pPr>
      <w:r w:rsidRPr="00067701">
        <w:rPr>
          <w:noProof/>
          <w:color w:val="00B050"/>
        </w:rPr>
        <w:drawing>
          <wp:anchor distT="0" distB="0" distL="114300" distR="114300" simplePos="0" relativeHeight="251759616" behindDoc="1" locked="0" layoutInCell="1" allowOverlap="1" wp14:anchorId="79A011CA" wp14:editId="0C220827">
            <wp:simplePos x="0" y="0"/>
            <wp:positionH relativeFrom="margin">
              <wp:align>right</wp:align>
            </wp:positionH>
            <wp:positionV relativeFrom="paragraph">
              <wp:posOffset>78740</wp:posOffset>
            </wp:positionV>
            <wp:extent cx="2876550" cy="1744345"/>
            <wp:effectExtent l="0" t="0" r="0" b="8255"/>
            <wp:wrapTight wrapText="bothSides">
              <wp:wrapPolygon edited="0">
                <wp:start x="0" y="0"/>
                <wp:lineTo x="0" y="21466"/>
                <wp:lineTo x="21457" y="21466"/>
                <wp:lineTo x="21457" y="0"/>
                <wp:lineTo x="0" y="0"/>
              </wp:wrapPolygon>
            </wp:wrapTight>
            <wp:docPr id="20303786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76550" cy="1744345"/>
                    </a:xfrm>
                    <a:prstGeom prst="rect">
                      <a:avLst/>
                    </a:prstGeom>
                  </pic:spPr>
                </pic:pic>
              </a:graphicData>
            </a:graphic>
            <wp14:sizeRelH relativeFrom="margin">
              <wp14:pctWidth>0</wp14:pctWidth>
            </wp14:sizeRelH>
            <wp14:sizeRelV relativeFrom="margin">
              <wp14:pctHeight>0</wp14:pctHeight>
            </wp14:sizeRelV>
          </wp:anchor>
        </w:drawing>
      </w:r>
      <w:r w:rsidR="00250F38" w:rsidRPr="00067701">
        <w:rPr>
          <w:b/>
          <w:color w:val="00B050"/>
        </w:rPr>
        <w:t>Nhà hát opera nổi tiếng La Scala:</w:t>
      </w:r>
      <w:r w:rsidR="00250F38" w:rsidRPr="00067701">
        <w:rPr>
          <w:color w:val="00B050"/>
        </w:rPr>
        <w:t xml:space="preserve"> </w:t>
      </w:r>
      <w:r w:rsidR="00250F38" w:rsidRPr="00442C83">
        <w:rPr>
          <w:color w:val="000000"/>
        </w:rPr>
        <w:t>nằm ở góc tây bắc của quảng trường. Ở ngay giữa quảng trường là bức tượng của Da Vinci được điêu khắc bởi nhà điêu khắc nổi tiếng Pietro Mani. Nhà hát Opera La Scala (Teatro alla Scala) ở Milan, Ý, không chỉ là một trong những nhà hát nổi tiếng nhất thế giới mà còn là một biểu tượng quan trọng của nghệ thuật và văn hóa châu Âu. Với lịch sử lâu đời và vẻ đẹp kiến trúc độc đáo, La Scala thu hút những người yêu nghệ thuật và âm nhạc từ khắp nơi</w:t>
      </w:r>
    </w:p>
    <w:p w14:paraId="09EC9FED" w14:textId="77C30BDC" w:rsidR="004462D3" w:rsidRPr="00067701" w:rsidRDefault="00250F38" w:rsidP="00250F38">
      <w:pPr>
        <w:numPr>
          <w:ilvl w:val="0"/>
          <w:numId w:val="1"/>
        </w:numPr>
        <w:pBdr>
          <w:top w:val="nil"/>
          <w:left w:val="nil"/>
          <w:bottom w:val="nil"/>
          <w:right w:val="nil"/>
          <w:between w:val="nil"/>
        </w:pBdr>
        <w:spacing w:line="360" w:lineRule="auto"/>
        <w:ind w:left="360" w:hanging="357"/>
        <w:jc w:val="both"/>
        <w:rPr>
          <w:color w:val="00B050"/>
        </w:rPr>
      </w:pPr>
      <w:r w:rsidRPr="00067701">
        <w:rPr>
          <w:b/>
          <w:color w:val="00B050"/>
        </w:rPr>
        <w:t>Tự do tham quan mua sắm tại Gallaria Vittorio Emmanuele II</w:t>
      </w:r>
      <w:r w:rsidRPr="00067701">
        <w:rPr>
          <w:b/>
          <w:color w:val="00B050"/>
          <w:lang w:val="en-US"/>
        </w:rPr>
        <w:t xml:space="preserve">. </w:t>
      </w:r>
    </w:p>
    <w:p w14:paraId="55C0103A" w14:textId="62AE6661" w:rsidR="004462D3" w:rsidRPr="00442C83" w:rsidRDefault="00250F38">
      <w:pPr>
        <w:pBdr>
          <w:top w:val="nil"/>
          <w:left w:val="nil"/>
          <w:bottom w:val="nil"/>
          <w:right w:val="nil"/>
          <w:between w:val="nil"/>
        </w:pBdr>
        <w:spacing w:line="360" w:lineRule="auto"/>
        <w:jc w:val="both"/>
        <w:rPr>
          <w:b/>
          <w:color w:val="0070C0"/>
        </w:rPr>
      </w:pPr>
      <w:r w:rsidRPr="006B240D">
        <w:rPr>
          <w:b/>
          <w:color w:val="000000"/>
          <w:u w:val="single"/>
        </w:rPr>
        <w:lastRenderedPageBreak/>
        <w:t>Trưa:</w:t>
      </w:r>
      <w:r w:rsidRPr="00442C83">
        <w:rPr>
          <w:color w:val="000000"/>
        </w:rPr>
        <w:t xml:space="preserve"> Đoàn ăn trưa tại nhà hàng địa phương, sau đó di chuyển về Venice Mestre</w:t>
      </w:r>
    </w:p>
    <w:p w14:paraId="443B65B3" w14:textId="109F760B" w:rsidR="004462D3" w:rsidRDefault="00250F38">
      <w:pPr>
        <w:tabs>
          <w:tab w:val="left" w:pos="1080"/>
          <w:tab w:val="left" w:pos="2160"/>
          <w:tab w:val="right" w:pos="10080"/>
        </w:tabs>
        <w:spacing w:line="360" w:lineRule="auto"/>
        <w:jc w:val="both"/>
        <w:rPr>
          <w:b/>
          <w:color w:val="0070C0"/>
          <w:lang w:val="en-US"/>
        </w:rPr>
      </w:pPr>
      <w:r w:rsidRPr="006B240D">
        <w:rPr>
          <w:b/>
          <w:u w:val="single"/>
        </w:rPr>
        <w:t>Tối:</w:t>
      </w:r>
      <w:r w:rsidRPr="00442C83">
        <w:rPr>
          <w:b/>
          <w:lang w:val="en-US"/>
        </w:rPr>
        <w:t xml:space="preserve"> </w:t>
      </w:r>
      <w:r w:rsidRPr="00442C83">
        <w:t xml:space="preserve">Đoàn dùng bữa tối tại khách sạn. </w:t>
      </w:r>
      <w:r w:rsidRPr="00442C83">
        <w:rPr>
          <w:color w:val="000000"/>
        </w:rPr>
        <w:t xml:space="preserve">Nghỉ đêm tại </w:t>
      </w:r>
      <w:r w:rsidRPr="00067701">
        <w:rPr>
          <w:b/>
          <w:bCs/>
          <w:color w:val="00B050"/>
        </w:rPr>
        <w:t>Venice Mestre</w:t>
      </w:r>
      <w:r w:rsidRPr="00067701">
        <w:rPr>
          <w:color w:val="00B050"/>
        </w:rPr>
        <w:t xml:space="preserve"> </w:t>
      </w:r>
      <w:r w:rsidRPr="00442C83">
        <w:rPr>
          <w:color w:val="000000"/>
        </w:rPr>
        <w:t>hoặc khu vực lân cận</w:t>
      </w:r>
      <w:r w:rsidRPr="00442C83">
        <w:rPr>
          <w:b/>
          <w:color w:val="0070C0"/>
          <w:lang w:val="en-US"/>
        </w:rPr>
        <w:t>.</w:t>
      </w:r>
    </w:p>
    <w:p w14:paraId="50804E79" w14:textId="77777777" w:rsidR="006B240D" w:rsidRPr="00442C83" w:rsidRDefault="006B240D">
      <w:pPr>
        <w:tabs>
          <w:tab w:val="left" w:pos="1080"/>
          <w:tab w:val="left" w:pos="2160"/>
          <w:tab w:val="right" w:pos="10080"/>
        </w:tabs>
        <w:spacing w:line="360" w:lineRule="auto"/>
        <w:jc w:val="both"/>
        <w:rPr>
          <w:b/>
          <w:color w:val="0070C0"/>
          <w:lang w:val="en-US"/>
        </w:rPr>
      </w:pPr>
    </w:p>
    <w:tbl>
      <w:tblPr>
        <w:tblStyle w:val="a6"/>
        <w:tblW w:w="10353"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8998"/>
      </w:tblGrid>
      <w:tr w:rsidR="004462D3" w:rsidRPr="006B240D" w14:paraId="3F54275A" w14:textId="77777777" w:rsidTr="006B240D">
        <w:trPr>
          <w:trHeight w:val="327"/>
        </w:trPr>
        <w:tc>
          <w:tcPr>
            <w:tcW w:w="1355" w:type="dxa"/>
            <w:shd w:val="clear" w:color="auto" w:fill="C00000"/>
            <w:vAlign w:val="center"/>
          </w:tcPr>
          <w:p w14:paraId="35B95BB2" w14:textId="77777777" w:rsidR="004462D3" w:rsidRPr="006B240D" w:rsidRDefault="00250F38">
            <w:pPr>
              <w:ind w:left="-130" w:right="-9"/>
              <w:jc w:val="center"/>
              <w:rPr>
                <w:b/>
                <w:color w:val="FFFFFF"/>
                <w:sz w:val="26"/>
                <w:szCs w:val="26"/>
              </w:rPr>
            </w:pPr>
            <w:r w:rsidRPr="006B240D">
              <w:rPr>
                <w:b/>
                <w:color w:val="FFFFFF"/>
                <w:sz w:val="26"/>
                <w:szCs w:val="26"/>
              </w:rPr>
              <w:t xml:space="preserve"> NGÀY 7 </w:t>
            </w:r>
          </w:p>
        </w:tc>
        <w:tc>
          <w:tcPr>
            <w:tcW w:w="8998" w:type="dxa"/>
            <w:shd w:val="clear" w:color="auto" w:fill="C00000"/>
            <w:vAlign w:val="center"/>
          </w:tcPr>
          <w:p w14:paraId="22FF8313" w14:textId="5A43FD35" w:rsidR="004462D3" w:rsidRPr="006B240D" w:rsidRDefault="00250F38">
            <w:pPr>
              <w:spacing w:line="276" w:lineRule="auto"/>
              <w:ind w:right="34"/>
              <w:rPr>
                <w:b/>
                <w:color w:val="FFFFFF"/>
                <w:sz w:val="26"/>
                <w:szCs w:val="26"/>
              </w:rPr>
            </w:pPr>
            <w:r w:rsidRPr="006B240D">
              <w:rPr>
                <w:b/>
                <w:color w:val="FFFFFF"/>
                <w:sz w:val="26"/>
                <w:szCs w:val="26"/>
              </w:rPr>
              <w:t xml:space="preserve">VENICE MESTRE </w:t>
            </w:r>
            <w:r w:rsidRPr="006B240D">
              <w:rPr>
                <w:b/>
                <w:color w:val="FFFFFF" w:themeColor="background1"/>
                <w:sz w:val="26"/>
                <w:szCs w:val="26"/>
              </w:rPr>
              <w:sym w:font="Webdings" w:char="F076"/>
            </w:r>
            <w:r w:rsidR="008E2F1A">
              <w:rPr>
                <w:b/>
                <w:color w:val="FFFFFF" w:themeColor="background1"/>
                <w:sz w:val="26"/>
                <w:szCs w:val="26"/>
                <w:lang w:val="en-US"/>
              </w:rPr>
              <w:t xml:space="preserve"> </w:t>
            </w:r>
            <w:r w:rsidRPr="006B240D">
              <w:rPr>
                <w:b/>
                <w:color w:val="FFFFFF"/>
                <w:sz w:val="26"/>
                <w:szCs w:val="26"/>
              </w:rPr>
              <w:t xml:space="preserve">VENICE ISLAND </w:t>
            </w:r>
            <w:r w:rsidRPr="006B240D">
              <w:rPr>
                <w:b/>
                <w:color w:val="FFFFFF" w:themeColor="background1"/>
                <w:sz w:val="26"/>
                <w:szCs w:val="26"/>
              </w:rPr>
              <w:sym w:font="Webdings" w:char="F076"/>
            </w:r>
            <w:r w:rsidR="008E2F1A">
              <w:rPr>
                <w:b/>
                <w:color w:val="FFFFFF" w:themeColor="background1"/>
                <w:sz w:val="26"/>
                <w:szCs w:val="26"/>
                <w:lang w:val="en-US"/>
              </w:rPr>
              <w:t xml:space="preserve"> </w:t>
            </w:r>
            <w:r w:rsidRPr="006B240D">
              <w:rPr>
                <w:b/>
                <w:color w:val="FFFFFF"/>
                <w:sz w:val="26"/>
                <w:szCs w:val="26"/>
              </w:rPr>
              <w:t xml:space="preserve">PISA  </w:t>
            </w:r>
            <w:r w:rsidR="008E2F1A">
              <w:rPr>
                <w:b/>
                <w:color w:val="FFFFFF"/>
                <w:sz w:val="26"/>
                <w:szCs w:val="26"/>
                <w:lang w:val="en-US"/>
              </w:rPr>
              <w:t xml:space="preserve">            </w:t>
            </w:r>
            <w:r w:rsidRPr="006B240D">
              <w:rPr>
                <w:b/>
                <w:color w:val="FFFFFF"/>
                <w:sz w:val="26"/>
                <w:szCs w:val="26"/>
              </w:rPr>
              <w:t>(Ăn sáng, trưa, tối)</w:t>
            </w:r>
          </w:p>
        </w:tc>
      </w:tr>
    </w:tbl>
    <w:p w14:paraId="1A766B0F" w14:textId="77777777" w:rsidR="004462D3" w:rsidRPr="00442C83" w:rsidRDefault="00250F38">
      <w:pPr>
        <w:pBdr>
          <w:top w:val="nil"/>
          <w:left w:val="nil"/>
          <w:bottom w:val="nil"/>
          <w:right w:val="nil"/>
          <w:between w:val="nil"/>
        </w:pBdr>
        <w:tabs>
          <w:tab w:val="left" w:pos="1080"/>
          <w:tab w:val="left" w:pos="2160"/>
          <w:tab w:val="right" w:pos="10080"/>
        </w:tabs>
        <w:spacing w:line="360" w:lineRule="auto"/>
        <w:jc w:val="both"/>
        <w:rPr>
          <w:color w:val="000000"/>
        </w:rPr>
      </w:pPr>
      <w:r w:rsidRPr="006B240D">
        <w:rPr>
          <w:b/>
          <w:color w:val="000000"/>
          <w:u w:val="single"/>
        </w:rPr>
        <w:t>Sáng</w:t>
      </w:r>
      <w:r w:rsidRPr="006B240D">
        <w:rPr>
          <w:color w:val="000000"/>
          <w:u w:val="single"/>
        </w:rPr>
        <w:t>:</w:t>
      </w:r>
      <w:r w:rsidRPr="00442C83">
        <w:rPr>
          <w:color w:val="000000"/>
        </w:rPr>
        <w:t xml:space="preserve"> Sau bữa sáng tại khách sạn, đoàn làm thủ tục trả phòng và tham quan Venice Mestre.</w:t>
      </w:r>
    </w:p>
    <w:p w14:paraId="4BF5DD3D" w14:textId="54A09183" w:rsidR="004462D3" w:rsidRPr="00442C83" w:rsidRDefault="00250F38" w:rsidP="00250F38">
      <w:pPr>
        <w:numPr>
          <w:ilvl w:val="0"/>
          <w:numId w:val="1"/>
        </w:numPr>
        <w:pBdr>
          <w:top w:val="nil"/>
          <w:left w:val="nil"/>
          <w:bottom w:val="nil"/>
          <w:right w:val="nil"/>
          <w:between w:val="nil"/>
        </w:pBdr>
        <w:spacing w:line="360" w:lineRule="auto"/>
        <w:ind w:left="360" w:hanging="357"/>
        <w:jc w:val="both"/>
        <w:rPr>
          <w:b/>
          <w:color w:val="000000"/>
        </w:rPr>
      </w:pPr>
      <w:r w:rsidRPr="00067701">
        <w:rPr>
          <w:b/>
          <w:color w:val="00B050"/>
        </w:rPr>
        <w:t>Venice Island:</w:t>
      </w:r>
      <w:r w:rsidRPr="00067701">
        <w:rPr>
          <w:color w:val="00B050"/>
        </w:rPr>
        <w:t xml:space="preserve"> </w:t>
      </w:r>
      <w:r w:rsidRPr="00442C83">
        <w:rPr>
          <w:color w:val="000000"/>
        </w:rPr>
        <w:t xml:space="preserve">một trải nghiệm đáng nhớ với chuyến ngồi tàu tận hưởng vẻ đẹp quyến rũ, thơ mộng của thành phố từ xa và các công trình kiến trúc ở hai bên bờ. </w:t>
      </w:r>
    </w:p>
    <w:p w14:paraId="32354F3E" w14:textId="17FE7F4E" w:rsidR="004462D3" w:rsidRPr="00442C83" w:rsidRDefault="00754967" w:rsidP="00250F38">
      <w:pPr>
        <w:numPr>
          <w:ilvl w:val="0"/>
          <w:numId w:val="1"/>
        </w:numPr>
        <w:pBdr>
          <w:top w:val="nil"/>
          <w:left w:val="nil"/>
          <w:bottom w:val="nil"/>
          <w:right w:val="nil"/>
          <w:between w:val="nil"/>
        </w:pBdr>
        <w:spacing w:line="360" w:lineRule="auto"/>
        <w:ind w:left="360" w:hanging="357"/>
        <w:jc w:val="both"/>
        <w:rPr>
          <w:color w:val="000000"/>
        </w:rPr>
      </w:pPr>
      <w:r w:rsidRPr="00067701">
        <w:rPr>
          <w:noProof/>
          <w:color w:val="00B050"/>
        </w:rPr>
        <w:drawing>
          <wp:anchor distT="0" distB="0" distL="114300" distR="114300" simplePos="0" relativeHeight="251760640" behindDoc="1" locked="0" layoutInCell="1" allowOverlap="1" wp14:anchorId="714342B3" wp14:editId="11C3D7E5">
            <wp:simplePos x="0" y="0"/>
            <wp:positionH relativeFrom="column">
              <wp:posOffset>3917315</wp:posOffset>
            </wp:positionH>
            <wp:positionV relativeFrom="paragraph">
              <wp:posOffset>37465</wp:posOffset>
            </wp:positionV>
            <wp:extent cx="2797810" cy="1765300"/>
            <wp:effectExtent l="0" t="0" r="2540" b="6350"/>
            <wp:wrapTight wrapText="bothSides">
              <wp:wrapPolygon edited="0">
                <wp:start x="0" y="0"/>
                <wp:lineTo x="0" y="21445"/>
                <wp:lineTo x="21473" y="21445"/>
                <wp:lineTo x="21473" y="0"/>
                <wp:lineTo x="0" y="0"/>
              </wp:wrapPolygon>
            </wp:wrapTight>
            <wp:docPr id="8969871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97810" cy="1765300"/>
                    </a:xfrm>
                    <a:prstGeom prst="rect">
                      <a:avLst/>
                    </a:prstGeom>
                  </pic:spPr>
                </pic:pic>
              </a:graphicData>
            </a:graphic>
            <wp14:sizeRelH relativeFrom="margin">
              <wp14:pctWidth>0</wp14:pctWidth>
            </wp14:sizeRelH>
            <wp14:sizeRelV relativeFrom="margin">
              <wp14:pctHeight>0</wp14:pctHeight>
            </wp14:sizeRelV>
          </wp:anchor>
        </w:drawing>
      </w:r>
      <w:r w:rsidRPr="00067701">
        <w:rPr>
          <w:b/>
          <w:color w:val="00B050"/>
        </w:rPr>
        <w:t>Nhà thờ thánh San Marco</w:t>
      </w:r>
      <w:r w:rsidRPr="00067701">
        <w:rPr>
          <w:color w:val="00B050"/>
        </w:rPr>
        <w:t xml:space="preserve">: </w:t>
      </w:r>
      <w:r w:rsidRPr="00442C83">
        <w:rPr>
          <w:color w:val="000000"/>
        </w:rPr>
        <w:t>một kiến trúc Byzantine tuyệt đẹp.</w:t>
      </w:r>
    </w:p>
    <w:p w14:paraId="422DCE72" w14:textId="4DCF710C" w:rsidR="004462D3" w:rsidRPr="00442C83" w:rsidRDefault="00250F38" w:rsidP="00250F38">
      <w:pPr>
        <w:numPr>
          <w:ilvl w:val="0"/>
          <w:numId w:val="1"/>
        </w:numPr>
        <w:pBdr>
          <w:top w:val="nil"/>
          <w:left w:val="nil"/>
          <w:bottom w:val="nil"/>
          <w:right w:val="nil"/>
          <w:between w:val="nil"/>
        </w:pBdr>
        <w:spacing w:after="120" w:line="360" w:lineRule="auto"/>
        <w:ind w:left="360" w:hanging="357"/>
        <w:jc w:val="both"/>
        <w:rPr>
          <w:color w:val="000000"/>
        </w:rPr>
      </w:pPr>
      <w:r w:rsidRPr="00442C83">
        <w:rPr>
          <w:color w:val="000000"/>
        </w:rPr>
        <w:t xml:space="preserve">Du khách sẽ có cơ hội dạo bước trên cây </w:t>
      </w:r>
      <w:r w:rsidRPr="00067701">
        <w:rPr>
          <w:b/>
          <w:color w:val="00B050"/>
        </w:rPr>
        <w:t>cầu Than Thở</w:t>
      </w:r>
      <w:r w:rsidRPr="00067701">
        <w:rPr>
          <w:color w:val="00B050"/>
        </w:rPr>
        <w:t xml:space="preserve"> </w:t>
      </w:r>
      <w:r w:rsidRPr="00442C83">
        <w:rPr>
          <w:color w:val="000000"/>
        </w:rPr>
        <w:t xml:space="preserve">huyền thoại. Cây cầu kết nối các nhà tù cũ đến phòng thẩm vấn </w:t>
      </w:r>
      <w:r w:rsidRPr="00067701">
        <w:rPr>
          <w:b/>
          <w:color w:val="00B050"/>
        </w:rPr>
        <w:t>Cung điện Dolce</w:t>
      </w:r>
      <w:r w:rsidRPr="00067701">
        <w:rPr>
          <w:color w:val="00B050"/>
        </w:rPr>
        <w:t xml:space="preserve"> </w:t>
      </w:r>
      <w:r w:rsidRPr="00442C83">
        <w:rPr>
          <w:color w:val="000000"/>
        </w:rPr>
        <w:t>này xuất hiện rất nhiều trên bưu thiếp và các tranh ảnh về Venice.</w:t>
      </w:r>
    </w:p>
    <w:p w14:paraId="7255CBD8" w14:textId="77A4C2C4" w:rsidR="004462D3" w:rsidRPr="00442C83" w:rsidRDefault="00250F38" w:rsidP="00250F38">
      <w:pPr>
        <w:numPr>
          <w:ilvl w:val="0"/>
          <w:numId w:val="1"/>
        </w:numPr>
        <w:pBdr>
          <w:top w:val="nil"/>
          <w:left w:val="nil"/>
          <w:bottom w:val="nil"/>
          <w:right w:val="nil"/>
          <w:between w:val="nil"/>
        </w:pBdr>
        <w:spacing w:after="120" w:line="360" w:lineRule="auto"/>
        <w:ind w:left="360" w:hanging="357"/>
        <w:jc w:val="both"/>
        <w:rPr>
          <w:color w:val="000000"/>
        </w:rPr>
      </w:pPr>
      <w:r w:rsidRPr="00442C83">
        <w:rPr>
          <w:color w:val="000000"/>
        </w:rPr>
        <w:t xml:space="preserve">Và sẽ có cơ hội xem những nghệ nhân người Venice biểu diễn chế tác </w:t>
      </w:r>
      <w:r w:rsidRPr="00067701">
        <w:rPr>
          <w:b/>
          <w:color w:val="00B050"/>
        </w:rPr>
        <w:t>thủy tinh Murano</w:t>
      </w:r>
      <w:r w:rsidRPr="00442C83">
        <w:rPr>
          <w:color w:val="0070C0"/>
        </w:rPr>
        <w:t xml:space="preserve"> </w:t>
      </w:r>
      <w:r w:rsidRPr="00442C83">
        <w:rPr>
          <w:color w:val="000000"/>
        </w:rPr>
        <w:t>bằng phương pháp truyền thông và mua sắm những mặt hành thuỷ tinh độc đáo, tinh tế của Murano.</w:t>
      </w:r>
    </w:p>
    <w:p w14:paraId="607A14E7" w14:textId="3D121922" w:rsidR="004462D3" w:rsidRPr="00442C83" w:rsidRDefault="00250F38">
      <w:pPr>
        <w:pBdr>
          <w:top w:val="nil"/>
          <w:left w:val="nil"/>
          <w:bottom w:val="nil"/>
          <w:right w:val="nil"/>
          <w:between w:val="nil"/>
        </w:pBdr>
        <w:spacing w:line="360" w:lineRule="auto"/>
        <w:jc w:val="both"/>
        <w:rPr>
          <w:b/>
          <w:color w:val="0070C0"/>
        </w:rPr>
      </w:pPr>
      <w:r w:rsidRPr="006B240D">
        <w:rPr>
          <w:b/>
          <w:color w:val="000000"/>
          <w:u w:val="single"/>
          <w:lang w:val="en-US"/>
        </w:rPr>
        <w:t>Trưa:</w:t>
      </w:r>
      <w:r w:rsidRPr="00442C83">
        <w:rPr>
          <w:color w:val="000000"/>
          <w:lang w:val="en-US"/>
        </w:rPr>
        <w:t xml:space="preserve"> </w:t>
      </w:r>
      <w:r w:rsidRPr="00442C83">
        <w:rPr>
          <w:color w:val="000000"/>
        </w:rPr>
        <w:t>Đoàn ăn trưa tại nhà hàng địa phương, tiếp tục di chuyển về</w:t>
      </w:r>
      <w:r w:rsidRPr="00442C83">
        <w:rPr>
          <w:b/>
          <w:color w:val="0070C0"/>
        </w:rPr>
        <w:t xml:space="preserve"> </w:t>
      </w:r>
      <w:r w:rsidRPr="00067701">
        <w:rPr>
          <w:b/>
          <w:color w:val="00B050"/>
        </w:rPr>
        <w:t>Pisa (322km).</w:t>
      </w:r>
    </w:p>
    <w:p w14:paraId="4680D070" w14:textId="7FD67353" w:rsidR="004462D3" w:rsidRPr="00442C83" w:rsidRDefault="00754967" w:rsidP="00250F38">
      <w:pPr>
        <w:numPr>
          <w:ilvl w:val="0"/>
          <w:numId w:val="1"/>
        </w:numPr>
        <w:pBdr>
          <w:top w:val="nil"/>
          <w:left w:val="nil"/>
          <w:bottom w:val="nil"/>
          <w:right w:val="nil"/>
          <w:between w:val="nil"/>
        </w:pBdr>
        <w:spacing w:line="360" w:lineRule="auto"/>
        <w:ind w:left="360" w:hanging="357"/>
        <w:jc w:val="both"/>
        <w:rPr>
          <w:color w:val="000000"/>
        </w:rPr>
      </w:pPr>
      <w:r w:rsidRPr="00067701">
        <w:rPr>
          <w:noProof/>
          <w:color w:val="00B050"/>
        </w:rPr>
        <w:drawing>
          <wp:anchor distT="0" distB="0" distL="114300" distR="114300" simplePos="0" relativeHeight="251761664" behindDoc="1" locked="0" layoutInCell="1" allowOverlap="1" wp14:anchorId="5CE2364A" wp14:editId="36DB2B6D">
            <wp:simplePos x="0" y="0"/>
            <wp:positionH relativeFrom="margin">
              <wp:posOffset>3889375</wp:posOffset>
            </wp:positionH>
            <wp:positionV relativeFrom="paragraph">
              <wp:posOffset>1905</wp:posOffset>
            </wp:positionV>
            <wp:extent cx="2872105" cy="1701800"/>
            <wp:effectExtent l="0" t="0" r="4445" b="0"/>
            <wp:wrapTight wrapText="bothSides">
              <wp:wrapPolygon edited="0">
                <wp:start x="0" y="0"/>
                <wp:lineTo x="0" y="21278"/>
                <wp:lineTo x="21490" y="21278"/>
                <wp:lineTo x="21490" y="0"/>
                <wp:lineTo x="0" y="0"/>
              </wp:wrapPolygon>
            </wp:wrapTight>
            <wp:docPr id="84311743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72105" cy="1701800"/>
                    </a:xfrm>
                    <a:prstGeom prst="rect">
                      <a:avLst/>
                    </a:prstGeom>
                  </pic:spPr>
                </pic:pic>
              </a:graphicData>
            </a:graphic>
            <wp14:sizeRelH relativeFrom="margin">
              <wp14:pctWidth>0</wp14:pctWidth>
            </wp14:sizeRelH>
            <wp14:sizeRelV relativeFrom="margin">
              <wp14:pctHeight>0</wp14:pctHeight>
            </wp14:sizeRelV>
          </wp:anchor>
        </w:drawing>
      </w:r>
      <w:r w:rsidRPr="00067701">
        <w:rPr>
          <w:b/>
          <w:color w:val="00B050"/>
        </w:rPr>
        <w:t>Tháp</w:t>
      </w:r>
      <w:r w:rsidRPr="00067701">
        <w:rPr>
          <w:color w:val="00B050"/>
        </w:rPr>
        <w:t xml:space="preserve"> </w:t>
      </w:r>
      <w:r w:rsidRPr="00067701">
        <w:rPr>
          <w:b/>
          <w:color w:val="00B050"/>
        </w:rPr>
        <w:t>nghiêng Pisa</w:t>
      </w:r>
      <w:r w:rsidRPr="00067701">
        <w:rPr>
          <w:color w:val="00B050"/>
        </w:rPr>
        <w:t xml:space="preserve">: </w:t>
      </w:r>
      <w:r w:rsidRPr="00442C83">
        <w:rPr>
          <w:color w:val="000000"/>
        </w:rPr>
        <w:t>Tháp được gia cố bằng 800 tấn chì đối trọng để giảm độ nghiêng. Đoàn chụp ảnh lưu niệm xung quanh tháp.</w:t>
      </w:r>
    </w:p>
    <w:p w14:paraId="56C92F74" w14:textId="327D050C" w:rsidR="004462D3" w:rsidRPr="00442C83" w:rsidRDefault="00250F38" w:rsidP="00250F38">
      <w:pPr>
        <w:numPr>
          <w:ilvl w:val="0"/>
          <w:numId w:val="1"/>
        </w:numPr>
        <w:pBdr>
          <w:top w:val="nil"/>
          <w:left w:val="nil"/>
          <w:bottom w:val="nil"/>
          <w:right w:val="nil"/>
          <w:between w:val="nil"/>
        </w:pBdr>
        <w:spacing w:line="360" w:lineRule="auto"/>
        <w:ind w:left="360" w:hanging="357"/>
        <w:jc w:val="both"/>
        <w:rPr>
          <w:color w:val="000000"/>
        </w:rPr>
      </w:pPr>
      <w:r w:rsidRPr="00067701">
        <w:rPr>
          <w:b/>
          <w:color w:val="00B050"/>
        </w:rPr>
        <w:t xml:space="preserve">Piazza del Duomo: </w:t>
      </w:r>
      <w:r w:rsidRPr="00442C83">
        <w:rPr>
          <w:color w:val="000000"/>
        </w:rPr>
        <w:t>Quảng trường Mầu nhiệm</w:t>
      </w:r>
      <w:r w:rsidRPr="00442C83">
        <w:rPr>
          <w:rFonts w:eastAsia="Mulish"/>
          <w:i/>
          <w:color w:val="333333"/>
        </w:rPr>
        <w:t> </w:t>
      </w:r>
      <w:r w:rsidRPr="00442C83">
        <w:rPr>
          <w:b/>
          <w:color w:val="0070C0"/>
        </w:rPr>
        <w:t xml:space="preserve">- </w:t>
      </w:r>
      <w:r w:rsidRPr="00442C83">
        <w:rPr>
          <w:color w:val="000000"/>
        </w:rPr>
        <w:t>là một khu vực có tường bao rộng 8,87 hecta nằm ở Pisa, Toscana, Ý. Đây là một trung tâm quan trọng của nghệ thuật thời Trung Cổ ở châu Âu và là một trong những khu phức hợp kiến ​​trúc bảo quản tốt nhất trên thế giới. Nó được Giáo hội Công giáo coi là một nơi linh thiêng.</w:t>
      </w:r>
    </w:p>
    <w:p w14:paraId="7F2E5C03" w14:textId="20FDB01F" w:rsidR="004462D3" w:rsidRPr="00442C83" w:rsidRDefault="00250F38" w:rsidP="00250F38">
      <w:pPr>
        <w:numPr>
          <w:ilvl w:val="0"/>
          <w:numId w:val="1"/>
        </w:numPr>
        <w:pBdr>
          <w:top w:val="nil"/>
          <w:left w:val="nil"/>
          <w:bottom w:val="nil"/>
          <w:right w:val="nil"/>
          <w:between w:val="nil"/>
        </w:pBdr>
        <w:spacing w:line="360" w:lineRule="auto"/>
        <w:ind w:left="360" w:hanging="357"/>
        <w:jc w:val="both"/>
        <w:rPr>
          <w:color w:val="000000"/>
        </w:rPr>
      </w:pPr>
      <w:r w:rsidRPr="00067701">
        <w:rPr>
          <w:b/>
          <w:color w:val="00B050"/>
        </w:rPr>
        <w:t xml:space="preserve">Tòa nhà Giáo hội Thánh Giovanni - Pisa Baptistery: </w:t>
      </w:r>
      <w:r w:rsidRPr="00442C83">
        <w:rPr>
          <w:color w:val="000000"/>
        </w:rPr>
        <w:t xml:space="preserve">được thành lập năm 1152. Đây là tòa nhà rửa tội lớn nhất tại Ý với chiều cao 54,86m và đường kính 34,13m, nằm trong quần thể Quảng trường của những Kỳ tích tại Pisa. </w:t>
      </w:r>
    </w:p>
    <w:p w14:paraId="308CEE5B" w14:textId="030345E0" w:rsidR="004462D3" w:rsidRDefault="00250F38">
      <w:pPr>
        <w:tabs>
          <w:tab w:val="left" w:pos="1080"/>
          <w:tab w:val="left" w:pos="2160"/>
          <w:tab w:val="right" w:pos="10080"/>
        </w:tabs>
        <w:spacing w:line="360" w:lineRule="auto"/>
        <w:jc w:val="both"/>
        <w:rPr>
          <w:b/>
          <w:color w:val="0070C0"/>
        </w:rPr>
      </w:pPr>
      <w:r w:rsidRPr="006B240D">
        <w:rPr>
          <w:b/>
          <w:u w:val="single"/>
        </w:rPr>
        <w:t>Tối:</w:t>
      </w:r>
      <w:r w:rsidRPr="00442C83">
        <w:rPr>
          <w:b/>
          <w:lang w:val="en-US"/>
        </w:rPr>
        <w:t xml:space="preserve"> </w:t>
      </w:r>
      <w:r w:rsidRPr="00442C83">
        <w:t xml:space="preserve">Đoàn dùng bữa tối tại nhà hàng địa phương. </w:t>
      </w:r>
      <w:r w:rsidRPr="00442C83">
        <w:rPr>
          <w:color w:val="000000"/>
        </w:rPr>
        <w:t>Nghỉ đêm tại Pisa hoặc khu vực lân cận</w:t>
      </w:r>
      <w:r w:rsidRPr="00442C83">
        <w:rPr>
          <w:b/>
          <w:color w:val="0070C0"/>
        </w:rPr>
        <w:t>.</w:t>
      </w:r>
    </w:p>
    <w:p w14:paraId="2F9C5627" w14:textId="654DB3A3" w:rsidR="006B240D" w:rsidRPr="00442C83" w:rsidRDefault="006B240D">
      <w:pPr>
        <w:tabs>
          <w:tab w:val="left" w:pos="1080"/>
          <w:tab w:val="left" w:pos="2160"/>
          <w:tab w:val="right" w:pos="10080"/>
        </w:tabs>
        <w:spacing w:line="360" w:lineRule="auto"/>
        <w:jc w:val="both"/>
        <w:rPr>
          <w:b/>
          <w:color w:val="0070C0"/>
        </w:rPr>
      </w:pPr>
    </w:p>
    <w:tbl>
      <w:tblPr>
        <w:tblStyle w:val="a7"/>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6B240D" w14:paraId="7D1C28D1" w14:textId="77777777" w:rsidTr="006B240D">
        <w:trPr>
          <w:trHeight w:val="327"/>
        </w:trPr>
        <w:tc>
          <w:tcPr>
            <w:tcW w:w="1445" w:type="dxa"/>
            <w:shd w:val="clear" w:color="auto" w:fill="C00000"/>
            <w:vAlign w:val="center"/>
          </w:tcPr>
          <w:p w14:paraId="29A0D7ED" w14:textId="77777777" w:rsidR="004462D3" w:rsidRPr="006B240D" w:rsidRDefault="00250F38">
            <w:pPr>
              <w:ind w:left="-130" w:right="-9"/>
              <w:jc w:val="center"/>
              <w:rPr>
                <w:b/>
                <w:color w:val="FFFFFF"/>
                <w:sz w:val="26"/>
                <w:szCs w:val="26"/>
              </w:rPr>
            </w:pPr>
            <w:r w:rsidRPr="006B240D">
              <w:rPr>
                <w:b/>
                <w:color w:val="FFFFFF"/>
                <w:sz w:val="26"/>
                <w:szCs w:val="26"/>
              </w:rPr>
              <w:t xml:space="preserve">NGÀY 8 </w:t>
            </w:r>
          </w:p>
        </w:tc>
        <w:tc>
          <w:tcPr>
            <w:tcW w:w="9192" w:type="dxa"/>
            <w:shd w:val="clear" w:color="auto" w:fill="C00000"/>
            <w:vAlign w:val="center"/>
          </w:tcPr>
          <w:p w14:paraId="1A8861C9" w14:textId="30802E12" w:rsidR="004462D3" w:rsidRPr="006B240D" w:rsidRDefault="00250F38">
            <w:pPr>
              <w:spacing w:line="276" w:lineRule="auto"/>
              <w:ind w:right="34"/>
              <w:rPr>
                <w:b/>
                <w:color w:val="FFFFFF"/>
                <w:sz w:val="26"/>
                <w:szCs w:val="26"/>
              </w:rPr>
            </w:pPr>
            <w:r w:rsidRPr="006B240D">
              <w:rPr>
                <w:b/>
                <w:color w:val="FFFFFF"/>
                <w:sz w:val="26"/>
                <w:szCs w:val="26"/>
              </w:rPr>
              <w:t xml:space="preserve">PISA </w:t>
            </w:r>
            <w:r w:rsidRPr="006B240D">
              <w:rPr>
                <w:b/>
                <w:color w:val="FFFFFF" w:themeColor="background1"/>
                <w:sz w:val="26"/>
                <w:szCs w:val="26"/>
              </w:rPr>
              <w:sym w:font="Webdings" w:char="F076"/>
            </w:r>
            <w:r w:rsidRPr="006B240D">
              <w:rPr>
                <w:b/>
                <w:color w:val="FFFFFF" w:themeColor="background1"/>
                <w:sz w:val="26"/>
                <w:szCs w:val="26"/>
                <w:lang w:val="en-US"/>
              </w:rPr>
              <w:t xml:space="preserve"> </w:t>
            </w:r>
            <w:r w:rsidRPr="006B240D">
              <w:rPr>
                <w:b/>
                <w:color w:val="FFFFFF"/>
                <w:sz w:val="26"/>
                <w:szCs w:val="26"/>
              </w:rPr>
              <w:t>ROME</w:t>
            </w:r>
            <w:r w:rsidRPr="006B240D">
              <w:rPr>
                <w:b/>
                <w:color w:val="FFFFFF"/>
                <w:sz w:val="26"/>
                <w:szCs w:val="26"/>
                <w:lang w:val="en-US"/>
              </w:rPr>
              <w:t xml:space="preserve"> </w:t>
            </w:r>
            <w:r w:rsidR="006B240D">
              <w:rPr>
                <w:b/>
                <w:color w:val="FFFFFF"/>
                <w:sz w:val="26"/>
                <w:szCs w:val="26"/>
                <w:lang w:val="en-US"/>
              </w:rPr>
              <w:t xml:space="preserve">                                                                </w:t>
            </w:r>
            <w:r w:rsidRPr="006B240D">
              <w:rPr>
                <w:b/>
                <w:color w:val="FFFFFF"/>
                <w:sz w:val="26"/>
                <w:szCs w:val="26"/>
              </w:rPr>
              <w:t xml:space="preserve">(Ăn sáng, trưa, tối) </w:t>
            </w:r>
          </w:p>
        </w:tc>
      </w:tr>
    </w:tbl>
    <w:p w14:paraId="3C56E119" w14:textId="77777777" w:rsidR="004462D3" w:rsidRPr="00442C83" w:rsidRDefault="00250F38">
      <w:pPr>
        <w:pBdr>
          <w:top w:val="nil"/>
          <w:left w:val="nil"/>
          <w:bottom w:val="nil"/>
          <w:right w:val="nil"/>
          <w:between w:val="nil"/>
        </w:pBdr>
        <w:tabs>
          <w:tab w:val="left" w:pos="1080"/>
          <w:tab w:val="left" w:pos="2160"/>
          <w:tab w:val="right" w:pos="10080"/>
        </w:tabs>
        <w:spacing w:line="360" w:lineRule="auto"/>
        <w:jc w:val="both"/>
        <w:rPr>
          <w:b/>
          <w:color w:val="0070C0"/>
        </w:rPr>
      </w:pPr>
      <w:r w:rsidRPr="006B240D">
        <w:rPr>
          <w:b/>
          <w:color w:val="000000"/>
          <w:u w:val="single"/>
        </w:rPr>
        <w:t>Sáng:</w:t>
      </w:r>
      <w:r w:rsidRPr="00442C83">
        <w:rPr>
          <w:b/>
          <w:color w:val="000000"/>
          <w:lang w:val="en-US"/>
        </w:rPr>
        <w:t xml:space="preserve"> </w:t>
      </w:r>
      <w:r w:rsidRPr="00442C83">
        <w:rPr>
          <w:color w:val="000000"/>
        </w:rPr>
        <w:t xml:space="preserve">Sau bữa sáng tại khách sạn, Đoàn trả phòng khách sạn và khởi hành đi </w:t>
      </w:r>
      <w:r w:rsidRPr="00067701">
        <w:rPr>
          <w:b/>
          <w:bCs/>
          <w:color w:val="00B050"/>
        </w:rPr>
        <w:t>Rome.</w:t>
      </w:r>
    </w:p>
    <w:p w14:paraId="6C0649A1" w14:textId="0232DD11" w:rsidR="004462D3" w:rsidRPr="00442C83" w:rsidRDefault="006B240D">
      <w:pPr>
        <w:pBdr>
          <w:top w:val="nil"/>
          <w:left w:val="nil"/>
          <w:bottom w:val="nil"/>
          <w:right w:val="nil"/>
          <w:between w:val="nil"/>
        </w:pBdr>
        <w:spacing w:line="360" w:lineRule="auto"/>
        <w:jc w:val="both"/>
        <w:rPr>
          <w:color w:val="000000"/>
        </w:rPr>
      </w:pPr>
      <w:r w:rsidRPr="006B240D">
        <w:rPr>
          <w:noProof/>
          <w:color w:val="000000"/>
          <w:u w:val="single"/>
        </w:rPr>
        <w:drawing>
          <wp:anchor distT="0" distB="0" distL="114300" distR="114300" simplePos="0" relativeHeight="251762688" behindDoc="1" locked="0" layoutInCell="1" allowOverlap="1" wp14:anchorId="2E20C55E" wp14:editId="49755AC3">
            <wp:simplePos x="0" y="0"/>
            <wp:positionH relativeFrom="margin">
              <wp:align>right</wp:align>
            </wp:positionH>
            <wp:positionV relativeFrom="paragraph">
              <wp:posOffset>3810</wp:posOffset>
            </wp:positionV>
            <wp:extent cx="2714625" cy="1539875"/>
            <wp:effectExtent l="0" t="0" r="9525" b="3175"/>
            <wp:wrapTight wrapText="bothSides">
              <wp:wrapPolygon edited="0">
                <wp:start x="0" y="0"/>
                <wp:lineTo x="0" y="21377"/>
                <wp:lineTo x="21524" y="21377"/>
                <wp:lineTo x="21524" y="0"/>
                <wp:lineTo x="0" y="0"/>
              </wp:wrapPolygon>
            </wp:wrapTight>
            <wp:docPr id="36343534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14625" cy="1539875"/>
                    </a:xfrm>
                    <a:prstGeom prst="rect">
                      <a:avLst/>
                    </a:prstGeom>
                  </pic:spPr>
                </pic:pic>
              </a:graphicData>
            </a:graphic>
            <wp14:sizeRelH relativeFrom="margin">
              <wp14:pctWidth>0</wp14:pctWidth>
            </wp14:sizeRelH>
            <wp14:sizeRelV relativeFrom="margin">
              <wp14:pctHeight>0</wp14:pctHeight>
            </wp14:sizeRelV>
          </wp:anchor>
        </w:drawing>
      </w:r>
      <w:r w:rsidR="00754967" w:rsidRPr="006B240D">
        <w:rPr>
          <w:b/>
          <w:bCs/>
          <w:color w:val="000000"/>
          <w:u w:val="single"/>
        </w:rPr>
        <w:t>Trưa:</w:t>
      </w:r>
      <w:r w:rsidR="00754967" w:rsidRPr="00442C83">
        <w:rPr>
          <w:color w:val="000000"/>
        </w:rPr>
        <w:t xml:space="preserve"> Đoàn ăn trưa tại nhà hàng địa phương. Tham quan:</w:t>
      </w:r>
    </w:p>
    <w:p w14:paraId="4843A59E" w14:textId="7E684BDA" w:rsidR="004462D3" w:rsidRPr="00442C83" w:rsidRDefault="00250F38" w:rsidP="008C30B1">
      <w:pPr>
        <w:numPr>
          <w:ilvl w:val="0"/>
          <w:numId w:val="1"/>
        </w:numPr>
        <w:pBdr>
          <w:top w:val="nil"/>
          <w:left w:val="nil"/>
          <w:bottom w:val="nil"/>
          <w:right w:val="nil"/>
          <w:between w:val="nil"/>
        </w:pBdr>
        <w:spacing w:line="360" w:lineRule="auto"/>
        <w:ind w:left="426" w:hanging="357"/>
        <w:jc w:val="both"/>
        <w:rPr>
          <w:color w:val="000000"/>
        </w:rPr>
      </w:pPr>
      <w:r w:rsidRPr="00067701">
        <w:rPr>
          <w:b/>
          <w:color w:val="00B050"/>
        </w:rPr>
        <w:t xml:space="preserve">Đấu trường Colosseum: </w:t>
      </w:r>
      <w:r w:rsidRPr="00442C83">
        <w:rPr>
          <w:color w:val="000000"/>
        </w:rPr>
        <w:t>biểu tượng của Đế chế La Mã và là một trong những mẫu kiến trúc La Mã đẹp nhất còn sót lại. Đấu trường được sử dụng cho các võ sĩ giác đấu và nô lệ có nguồn gốc tù binh chiến tranh thi đấu và trình diễn công chúng. (tham quan bên ngoài)</w:t>
      </w:r>
      <w:r w:rsidRPr="00442C83">
        <w:rPr>
          <w:color w:val="000000"/>
          <w:lang w:val="en-US"/>
        </w:rPr>
        <w:t>.</w:t>
      </w:r>
    </w:p>
    <w:p w14:paraId="66356940" w14:textId="2E243AF7" w:rsidR="004462D3" w:rsidRDefault="008E2F1A" w:rsidP="008C30B1">
      <w:pPr>
        <w:numPr>
          <w:ilvl w:val="0"/>
          <w:numId w:val="1"/>
        </w:numPr>
        <w:pBdr>
          <w:top w:val="nil"/>
          <w:left w:val="nil"/>
          <w:bottom w:val="nil"/>
          <w:right w:val="nil"/>
          <w:between w:val="nil"/>
        </w:pBdr>
        <w:spacing w:line="360" w:lineRule="auto"/>
        <w:ind w:left="426" w:hanging="357"/>
        <w:jc w:val="both"/>
        <w:rPr>
          <w:color w:val="000000"/>
        </w:rPr>
      </w:pPr>
      <w:r w:rsidRPr="00067701">
        <w:rPr>
          <w:noProof/>
          <w:color w:val="00B050"/>
        </w:rPr>
        <w:drawing>
          <wp:anchor distT="0" distB="0" distL="114300" distR="114300" simplePos="0" relativeHeight="251770880" behindDoc="1" locked="0" layoutInCell="1" allowOverlap="1" wp14:anchorId="4D3F84A2" wp14:editId="3EF6F1AC">
            <wp:simplePos x="0" y="0"/>
            <wp:positionH relativeFrom="margin">
              <wp:align>right</wp:align>
            </wp:positionH>
            <wp:positionV relativeFrom="paragraph">
              <wp:posOffset>313110</wp:posOffset>
            </wp:positionV>
            <wp:extent cx="2748915" cy="1771650"/>
            <wp:effectExtent l="0" t="0" r="0" b="0"/>
            <wp:wrapTight wrapText="bothSides">
              <wp:wrapPolygon edited="0">
                <wp:start x="0" y="0"/>
                <wp:lineTo x="0" y="21368"/>
                <wp:lineTo x="21405" y="21368"/>
                <wp:lineTo x="21405" y="0"/>
                <wp:lineTo x="0" y="0"/>
              </wp:wrapPolygon>
            </wp:wrapTight>
            <wp:docPr id="7180449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48915" cy="1771650"/>
                    </a:xfrm>
                    <a:prstGeom prst="rect">
                      <a:avLst/>
                    </a:prstGeom>
                  </pic:spPr>
                </pic:pic>
              </a:graphicData>
            </a:graphic>
            <wp14:sizeRelH relativeFrom="margin">
              <wp14:pctWidth>0</wp14:pctWidth>
            </wp14:sizeRelH>
            <wp14:sizeRelV relativeFrom="margin">
              <wp14:pctHeight>0</wp14:pctHeight>
            </wp14:sizeRelV>
          </wp:anchor>
        </w:drawing>
      </w:r>
      <w:r w:rsidR="00250F38" w:rsidRPr="00067701">
        <w:rPr>
          <w:b/>
          <w:color w:val="00B050"/>
        </w:rPr>
        <w:t xml:space="preserve">Đài phun nước de Trevi </w:t>
      </w:r>
      <w:r w:rsidR="00250F38" w:rsidRPr="00442C83">
        <w:rPr>
          <w:color w:val="000000"/>
        </w:rPr>
        <w:t>một kiệt tác nghệ thuật Baroque, nơi du khách ném những đồng xu vào đài phun nước để cầu nguyện quay lại thăm thành phố Vĩnh H</w:t>
      </w:r>
      <w:r w:rsidR="008C30B1">
        <w:rPr>
          <w:color w:val="000000"/>
          <w:lang w:val="en-US"/>
        </w:rPr>
        <w:t>ằ</w:t>
      </w:r>
      <w:r w:rsidR="00250F38" w:rsidRPr="00442C83">
        <w:rPr>
          <w:color w:val="000000"/>
        </w:rPr>
        <w:t>ng Rome.</w:t>
      </w:r>
    </w:p>
    <w:p w14:paraId="24E27656" w14:textId="02CA8385" w:rsidR="008E2F1A" w:rsidRPr="00067701" w:rsidRDefault="008E2F1A" w:rsidP="008E2F1A">
      <w:pPr>
        <w:numPr>
          <w:ilvl w:val="0"/>
          <w:numId w:val="1"/>
        </w:numPr>
        <w:pBdr>
          <w:top w:val="nil"/>
          <w:left w:val="nil"/>
          <w:bottom w:val="nil"/>
          <w:right w:val="nil"/>
          <w:between w:val="nil"/>
        </w:pBdr>
        <w:spacing w:line="360" w:lineRule="auto"/>
        <w:ind w:left="426" w:hanging="357"/>
        <w:jc w:val="both"/>
        <w:rPr>
          <w:b/>
          <w:color w:val="00B050"/>
        </w:rPr>
      </w:pPr>
      <w:r w:rsidRPr="00067701">
        <w:rPr>
          <w:b/>
          <w:color w:val="00B050"/>
        </w:rPr>
        <w:t>Quảng Trường Thánh Peter</w:t>
      </w:r>
      <w:r w:rsidRPr="00067701">
        <w:rPr>
          <w:b/>
          <w:color w:val="00B050"/>
          <w:lang w:val="en-US"/>
        </w:rPr>
        <w:t>.</w:t>
      </w:r>
    </w:p>
    <w:p w14:paraId="1EE285A7" w14:textId="77777777" w:rsidR="008E2F1A" w:rsidRPr="00442C83" w:rsidRDefault="008E2F1A" w:rsidP="008E2F1A">
      <w:pPr>
        <w:numPr>
          <w:ilvl w:val="0"/>
          <w:numId w:val="1"/>
        </w:numPr>
        <w:pBdr>
          <w:top w:val="nil"/>
          <w:left w:val="nil"/>
          <w:bottom w:val="nil"/>
          <w:right w:val="nil"/>
          <w:between w:val="nil"/>
        </w:pBdr>
        <w:spacing w:line="360" w:lineRule="auto"/>
        <w:ind w:left="426" w:hanging="357"/>
        <w:jc w:val="both"/>
        <w:rPr>
          <w:color w:val="000000"/>
        </w:rPr>
      </w:pPr>
      <w:r w:rsidRPr="00067701">
        <w:rPr>
          <w:b/>
          <w:color w:val="00B050"/>
        </w:rPr>
        <w:t xml:space="preserve">Vương Cung Thánh Đường Peter </w:t>
      </w:r>
      <w:r w:rsidRPr="00442C83">
        <w:rPr>
          <w:color w:val="000000"/>
        </w:rPr>
        <w:t>là một trong những ngôi đền linh thiêng nhất và là một trong những nhà thờ lớn nhất thế giới. Bên cạnh đó, đó là nơi Đức Giáo hoàng chủ trì nhiều phụng vụ quanh năm.</w:t>
      </w:r>
    </w:p>
    <w:p w14:paraId="3A27D350" w14:textId="6BC8F7A4" w:rsidR="008E2F1A" w:rsidRPr="008E2F1A" w:rsidRDefault="008E2F1A" w:rsidP="008E2F1A">
      <w:pPr>
        <w:numPr>
          <w:ilvl w:val="0"/>
          <w:numId w:val="1"/>
        </w:numPr>
        <w:pBdr>
          <w:top w:val="nil"/>
          <w:left w:val="nil"/>
          <w:bottom w:val="nil"/>
          <w:right w:val="nil"/>
          <w:between w:val="nil"/>
        </w:pBdr>
        <w:spacing w:line="360" w:lineRule="auto"/>
        <w:ind w:left="426" w:hanging="357"/>
        <w:jc w:val="both"/>
        <w:rPr>
          <w:b/>
          <w:color w:val="00B050"/>
        </w:rPr>
      </w:pPr>
      <w:r w:rsidRPr="00067701">
        <w:rPr>
          <w:b/>
          <w:color w:val="00B050"/>
        </w:rPr>
        <w:t>Bảo tàng Vatican (vé tham quan tự túc)</w:t>
      </w:r>
      <w:r w:rsidRPr="00067701">
        <w:rPr>
          <w:b/>
          <w:color w:val="00B050"/>
          <w:lang w:val="en-US"/>
        </w:rPr>
        <w:t>.</w:t>
      </w:r>
    </w:p>
    <w:p w14:paraId="2CB72FA5" w14:textId="0AABA2BD" w:rsidR="006B240D" w:rsidRPr="006B240D" w:rsidRDefault="00250F38">
      <w:pPr>
        <w:pBdr>
          <w:top w:val="nil"/>
          <w:left w:val="nil"/>
          <w:bottom w:val="nil"/>
          <w:right w:val="nil"/>
          <w:between w:val="nil"/>
        </w:pBdr>
        <w:spacing w:after="120" w:line="360" w:lineRule="auto"/>
        <w:jc w:val="both"/>
      </w:pPr>
      <w:r w:rsidRPr="006B240D">
        <w:rPr>
          <w:b/>
          <w:u w:val="single"/>
        </w:rPr>
        <w:t>Tối:</w:t>
      </w:r>
      <w:r w:rsidRPr="00442C83">
        <w:rPr>
          <w:b/>
          <w:lang w:val="en-US"/>
        </w:rPr>
        <w:t xml:space="preserve"> </w:t>
      </w:r>
      <w:r w:rsidRPr="00442C83">
        <w:t xml:space="preserve">Đoàn dùng bữa tối tại nhà hàng địa phương. Nghỉ đêm tại </w:t>
      </w:r>
      <w:r w:rsidRPr="00067701">
        <w:rPr>
          <w:b/>
          <w:bCs/>
          <w:color w:val="00B050"/>
        </w:rPr>
        <w:t>Rome</w:t>
      </w:r>
      <w:r w:rsidRPr="00442C83">
        <w:t xml:space="preserve"> hoặc khu vực lân cận.</w:t>
      </w: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4462D3" w:rsidRPr="006B240D" w14:paraId="45D3C1B3" w14:textId="77777777" w:rsidTr="006B240D">
        <w:trPr>
          <w:trHeight w:val="327"/>
        </w:trPr>
        <w:tc>
          <w:tcPr>
            <w:tcW w:w="1445" w:type="dxa"/>
            <w:shd w:val="clear" w:color="auto" w:fill="C00000"/>
            <w:vAlign w:val="center"/>
          </w:tcPr>
          <w:p w14:paraId="4F1543A3" w14:textId="77777777" w:rsidR="004462D3" w:rsidRPr="006B240D" w:rsidRDefault="00250F38">
            <w:pPr>
              <w:ind w:left="-130" w:right="-9"/>
              <w:jc w:val="center"/>
              <w:rPr>
                <w:b/>
                <w:color w:val="FFFFFF"/>
                <w:sz w:val="26"/>
                <w:szCs w:val="26"/>
              </w:rPr>
            </w:pPr>
            <w:r w:rsidRPr="006B240D">
              <w:rPr>
                <w:b/>
                <w:color w:val="FFFFFF"/>
                <w:sz w:val="26"/>
                <w:szCs w:val="26"/>
              </w:rPr>
              <w:t xml:space="preserve"> NGÀY 9</w:t>
            </w:r>
          </w:p>
        </w:tc>
        <w:tc>
          <w:tcPr>
            <w:tcW w:w="9050" w:type="dxa"/>
            <w:shd w:val="clear" w:color="auto" w:fill="C00000"/>
            <w:vAlign w:val="center"/>
          </w:tcPr>
          <w:p w14:paraId="7DD0943C" w14:textId="0C584E2F" w:rsidR="004462D3" w:rsidRPr="006B240D" w:rsidRDefault="00250F38">
            <w:pPr>
              <w:spacing w:line="276" w:lineRule="auto"/>
              <w:ind w:right="34"/>
              <w:rPr>
                <w:b/>
                <w:color w:val="FFFFFF"/>
                <w:sz w:val="26"/>
                <w:szCs w:val="26"/>
              </w:rPr>
            </w:pPr>
            <w:r w:rsidRPr="006B240D">
              <w:rPr>
                <w:b/>
                <w:color w:val="FFFFFF"/>
                <w:sz w:val="26"/>
                <w:szCs w:val="26"/>
              </w:rPr>
              <w:t xml:space="preserve">ROME </w:t>
            </w:r>
            <w:r w:rsidRPr="006B240D">
              <w:rPr>
                <w:rFonts w:ascii="Segoe UI Emoji" w:hAnsi="Segoe UI Emoji" w:cs="Segoe UI Emoji"/>
                <w:b/>
                <w:color w:val="FFFFFF"/>
                <w:sz w:val="26"/>
                <w:szCs w:val="26"/>
              </w:rPr>
              <w:t>✈</w:t>
            </w:r>
            <w:r w:rsidRPr="006B240D">
              <w:rPr>
                <w:b/>
                <w:color w:val="FFFFFF"/>
                <w:sz w:val="26"/>
                <w:szCs w:val="26"/>
              </w:rPr>
              <w:t xml:space="preserve"> VIỆT NAM</w:t>
            </w:r>
            <w:r w:rsidR="006B240D" w:rsidRPr="006B240D">
              <w:rPr>
                <w:b/>
                <w:color w:val="FFFFFF"/>
                <w:sz w:val="26"/>
                <w:szCs w:val="26"/>
                <w:lang w:val="en-US"/>
              </w:rPr>
              <w:t xml:space="preserve">                                  </w:t>
            </w:r>
            <w:r w:rsidRPr="006B240D">
              <w:rPr>
                <w:b/>
                <w:color w:val="FFFFFF"/>
                <w:sz w:val="26"/>
                <w:szCs w:val="26"/>
              </w:rPr>
              <w:t>(Ăn sáng</w:t>
            </w:r>
            <w:r w:rsidR="001E2F5A" w:rsidRPr="006B240D">
              <w:rPr>
                <w:b/>
                <w:color w:val="FFFFFF"/>
                <w:sz w:val="26"/>
                <w:szCs w:val="26"/>
              </w:rPr>
              <w:t xml:space="preserve">, </w:t>
            </w:r>
            <w:r w:rsidRPr="006B240D">
              <w:rPr>
                <w:b/>
                <w:color w:val="FFFFFF"/>
                <w:sz w:val="26"/>
                <w:szCs w:val="26"/>
              </w:rPr>
              <w:t>ăn trên máy bay)</w:t>
            </w:r>
          </w:p>
        </w:tc>
      </w:tr>
    </w:tbl>
    <w:p w14:paraId="3C0603BD" w14:textId="6C9F7A3F" w:rsidR="004462D3" w:rsidRPr="008E2F1A" w:rsidRDefault="00250F38">
      <w:pPr>
        <w:pBdr>
          <w:top w:val="nil"/>
          <w:left w:val="nil"/>
          <w:bottom w:val="nil"/>
          <w:right w:val="nil"/>
          <w:between w:val="nil"/>
        </w:pBdr>
        <w:spacing w:line="360" w:lineRule="auto"/>
        <w:jc w:val="both"/>
        <w:rPr>
          <w:color w:val="000000"/>
        </w:rPr>
      </w:pPr>
      <w:r w:rsidRPr="008C30B1">
        <w:rPr>
          <w:b/>
          <w:color w:val="000000"/>
          <w:u w:val="single"/>
        </w:rPr>
        <w:t>Sáng:</w:t>
      </w:r>
      <w:r w:rsidRPr="00442C83">
        <w:rPr>
          <w:b/>
          <w:color w:val="000000"/>
        </w:rPr>
        <w:t xml:space="preserve"> </w:t>
      </w:r>
      <w:r w:rsidRPr="00442C83">
        <w:rPr>
          <w:color w:val="000000"/>
        </w:rPr>
        <w:t xml:space="preserve">Đoàn dùng bữa sáng tại khách sạn </w:t>
      </w:r>
      <w:r w:rsidRPr="00442C83">
        <w:rPr>
          <w:rFonts w:eastAsia="Calibri"/>
          <w:color w:val="000000"/>
        </w:rPr>
        <w:t>v</w:t>
      </w:r>
      <w:r w:rsidRPr="00442C83">
        <w:rPr>
          <w:color w:val="000000"/>
        </w:rPr>
        <w:t xml:space="preserve">à trả phòng, </w:t>
      </w:r>
      <w:r w:rsidR="008E2F1A">
        <w:rPr>
          <w:color w:val="000000"/>
          <w:lang w:val="en-US"/>
        </w:rPr>
        <w:t>x</w:t>
      </w:r>
      <w:r w:rsidR="001E2F5A" w:rsidRPr="00442C83">
        <w:rPr>
          <w:color w:val="000000"/>
        </w:rPr>
        <w:t>e đưa đoàn ra sân bay làm thủ tục xuất cảnh và lên chuyến bay khởi hành về Việt Nam.</w:t>
      </w:r>
      <w:r w:rsidR="001E2F5A" w:rsidRPr="00442C83">
        <w:rPr>
          <w:b/>
          <w:color w:val="000000"/>
        </w:rPr>
        <w:t xml:space="preserve"> </w:t>
      </w:r>
      <w:r w:rsidR="001E2F5A" w:rsidRPr="00067701">
        <w:rPr>
          <w:b/>
          <w:color w:val="00B050"/>
        </w:rPr>
        <w:t xml:space="preserve">(transit </w:t>
      </w:r>
      <w:r w:rsidR="00276108" w:rsidRPr="00067701">
        <w:rPr>
          <w:b/>
          <w:color w:val="00B050"/>
          <w:lang w:val="en-US"/>
        </w:rPr>
        <w:t>Singapore</w:t>
      </w:r>
      <w:r w:rsidR="001E2F5A" w:rsidRPr="00067701">
        <w:rPr>
          <w:b/>
          <w:color w:val="00B050"/>
        </w:rPr>
        <w:t>)</w:t>
      </w:r>
      <w:r w:rsidR="001E2F5A" w:rsidRPr="00067701">
        <w:rPr>
          <w:b/>
          <w:color w:val="00B050"/>
          <w:lang w:val="en-US"/>
        </w:rPr>
        <w:t>.</w:t>
      </w:r>
    </w:p>
    <w:p w14:paraId="4DCA460C" w14:textId="77777777" w:rsidR="004462D3" w:rsidRPr="00276108" w:rsidRDefault="00250F38">
      <w:pPr>
        <w:pBdr>
          <w:top w:val="nil"/>
          <w:left w:val="nil"/>
          <w:bottom w:val="nil"/>
          <w:right w:val="nil"/>
          <w:between w:val="nil"/>
        </w:pBdr>
        <w:spacing w:line="360" w:lineRule="auto"/>
        <w:jc w:val="both"/>
        <w:rPr>
          <w:i/>
          <w:iCs/>
          <w:color w:val="FF0000"/>
        </w:rPr>
      </w:pPr>
      <w:r w:rsidRPr="00276108">
        <w:rPr>
          <w:i/>
          <w:iCs/>
          <w:color w:val="FF0000"/>
        </w:rPr>
        <w:t xml:space="preserve">Giờ bay dự kiến: </w:t>
      </w:r>
    </w:p>
    <w:p w14:paraId="3DA10E07" w14:textId="716856C4" w:rsidR="00FB2DB2" w:rsidRPr="00276108" w:rsidRDefault="00FB2DB2" w:rsidP="00FB2DB2">
      <w:pPr>
        <w:spacing w:line="360" w:lineRule="auto"/>
        <w:jc w:val="both"/>
        <w:rPr>
          <w:i/>
          <w:iCs/>
          <w:color w:val="FF0000"/>
        </w:rPr>
      </w:pPr>
      <w:r w:rsidRPr="00276108">
        <w:rPr>
          <w:i/>
          <w:iCs/>
          <w:color w:val="FF0000"/>
        </w:rPr>
        <w:t>3  SQ365</w:t>
      </w:r>
      <w:r w:rsidR="007043FF">
        <w:rPr>
          <w:i/>
          <w:iCs/>
          <w:color w:val="FF0000"/>
          <w:lang w:val="en-US"/>
        </w:rPr>
        <w:t xml:space="preserve"> |</w:t>
      </w:r>
      <w:r w:rsidRPr="00276108">
        <w:rPr>
          <w:i/>
          <w:iCs/>
          <w:color w:val="FF0000"/>
        </w:rPr>
        <w:t xml:space="preserve"> 04FEB </w:t>
      </w:r>
      <w:r w:rsidR="007043FF">
        <w:rPr>
          <w:i/>
          <w:iCs/>
          <w:color w:val="FF0000"/>
          <w:lang w:val="en-US"/>
        </w:rPr>
        <w:t>|</w:t>
      </w:r>
      <w:r w:rsidRPr="00276108">
        <w:rPr>
          <w:i/>
          <w:iCs/>
          <w:color w:val="FF0000"/>
        </w:rPr>
        <w:t xml:space="preserve"> FCO</w:t>
      </w:r>
      <w:r w:rsidR="007043FF">
        <w:rPr>
          <w:i/>
          <w:iCs/>
          <w:color w:val="FF0000"/>
          <w:lang w:val="en-US"/>
        </w:rPr>
        <w:t>-</w:t>
      </w:r>
      <w:r w:rsidRPr="00276108">
        <w:rPr>
          <w:i/>
          <w:iCs/>
          <w:color w:val="FF0000"/>
        </w:rPr>
        <w:t xml:space="preserve">SIN </w:t>
      </w:r>
      <w:r w:rsidR="007043FF">
        <w:rPr>
          <w:i/>
          <w:iCs/>
          <w:color w:val="FF0000"/>
          <w:lang w:val="en-US"/>
        </w:rPr>
        <w:t>|</w:t>
      </w:r>
      <w:r w:rsidRPr="00276108">
        <w:rPr>
          <w:i/>
          <w:iCs/>
          <w:color w:val="FF0000"/>
        </w:rPr>
        <w:t xml:space="preserve"> 10</w:t>
      </w:r>
      <w:r w:rsidR="007043FF">
        <w:rPr>
          <w:i/>
          <w:iCs/>
          <w:color w:val="FF0000"/>
          <w:lang w:val="en-US"/>
        </w:rPr>
        <w:t>:</w:t>
      </w:r>
      <w:r w:rsidRPr="00276108">
        <w:rPr>
          <w:i/>
          <w:iCs/>
          <w:color w:val="FF0000"/>
        </w:rPr>
        <w:t xml:space="preserve">50 </w:t>
      </w:r>
      <w:r w:rsidR="007043FF">
        <w:rPr>
          <w:i/>
          <w:iCs/>
          <w:color w:val="FF0000"/>
          <w:lang w:val="en-US"/>
        </w:rPr>
        <w:t xml:space="preserve">– </w:t>
      </w:r>
      <w:r w:rsidRPr="00276108">
        <w:rPr>
          <w:i/>
          <w:iCs/>
          <w:color w:val="FF0000"/>
        </w:rPr>
        <w:t>05</w:t>
      </w:r>
      <w:r w:rsidR="007043FF">
        <w:rPr>
          <w:i/>
          <w:iCs/>
          <w:color w:val="FF0000"/>
          <w:lang w:val="en-US"/>
        </w:rPr>
        <w:t>:</w:t>
      </w:r>
      <w:r w:rsidRPr="00276108">
        <w:rPr>
          <w:i/>
          <w:iCs/>
          <w:color w:val="FF0000"/>
        </w:rPr>
        <w:t xml:space="preserve">40+1 </w:t>
      </w:r>
    </w:p>
    <w:p w14:paraId="66A3E97F" w14:textId="5AF6802C" w:rsidR="00FB2DB2" w:rsidRPr="00276108" w:rsidRDefault="00FB2DB2" w:rsidP="00FB2DB2">
      <w:pPr>
        <w:spacing w:line="360" w:lineRule="auto"/>
        <w:jc w:val="both"/>
        <w:rPr>
          <w:i/>
          <w:iCs/>
          <w:color w:val="FF0000"/>
        </w:rPr>
      </w:pPr>
      <w:r w:rsidRPr="00276108">
        <w:rPr>
          <w:i/>
          <w:iCs/>
          <w:color w:val="FF0000"/>
        </w:rPr>
        <w:t xml:space="preserve">4  SQ 178 </w:t>
      </w:r>
      <w:r w:rsidR="007043FF">
        <w:rPr>
          <w:i/>
          <w:iCs/>
          <w:color w:val="FF0000"/>
          <w:lang w:val="en-US"/>
        </w:rPr>
        <w:t>|</w:t>
      </w:r>
      <w:r w:rsidRPr="00276108">
        <w:rPr>
          <w:i/>
          <w:iCs/>
          <w:color w:val="FF0000"/>
        </w:rPr>
        <w:t xml:space="preserve"> 05FEB </w:t>
      </w:r>
      <w:r w:rsidR="007043FF">
        <w:rPr>
          <w:i/>
          <w:iCs/>
          <w:color w:val="FF0000"/>
          <w:lang w:val="en-US"/>
        </w:rPr>
        <w:t>|</w:t>
      </w:r>
      <w:r w:rsidRPr="00276108">
        <w:rPr>
          <w:i/>
          <w:iCs/>
          <w:color w:val="FF0000"/>
        </w:rPr>
        <w:t xml:space="preserve"> SIN</w:t>
      </w:r>
      <w:r w:rsidR="007043FF">
        <w:rPr>
          <w:i/>
          <w:iCs/>
          <w:color w:val="FF0000"/>
          <w:lang w:val="en-US"/>
        </w:rPr>
        <w:t>-</w:t>
      </w:r>
      <w:r w:rsidRPr="00276108">
        <w:rPr>
          <w:i/>
          <w:iCs/>
          <w:color w:val="FF0000"/>
        </w:rPr>
        <w:t xml:space="preserve">SGN </w:t>
      </w:r>
      <w:r w:rsidR="007043FF">
        <w:rPr>
          <w:i/>
          <w:iCs/>
          <w:color w:val="FF0000"/>
          <w:lang w:val="en-US"/>
        </w:rPr>
        <w:t xml:space="preserve">| </w:t>
      </w:r>
      <w:r w:rsidRPr="00276108">
        <w:rPr>
          <w:i/>
          <w:iCs/>
          <w:color w:val="FF0000"/>
        </w:rPr>
        <w:t>09</w:t>
      </w:r>
      <w:r w:rsidR="007043FF">
        <w:rPr>
          <w:i/>
          <w:iCs/>
          <w:color w:val="FF0000"/>
          <w:lang w:val="en-US"/>
        </w:rPr>
        <w:t>:</w:t>
      </w:r>
      <w:r w:rsidRPr="00276108">
        <w:rPr>
          <w:i/>
          <w:iCs/>
          <w:color w:val="FF0000"/>
        </w:rPr>
        <w:t>50</w:t>
      </w:r>
      <w:r w:rsidR="007043FF">
        <w:rPr>
          <w:i/>
          <w:iCs/>
          <w:color w:val="FF0000"/>
          <w:lang w:val="en-US"/>
        </w:rPr>
        <w:t xml:space="preserve"> –</w:t>
      </w:r>
      <w:r w:rsidRPr="00276108">
        <w:rPr>
          <w:i/>
          <w:iCs/>
          <w:color w:val="FF0000"/>
        </w:rPr>
        <w:t xml:space="preserve"> 11</w:t>
      </w:r>
      <w:r w:rsidR="007043FF">
        <w:rPr>
          <w:i/>
          <w:iCs/>
          <w:color w:val="FF0000"/>
          <w:lang w:val="en-US"/>
        </w:rPr>
        <w:t>:</w:t>
      </w:r>
      <w:r w:rsidRPr="00276108">
        <w:rPr>
          <w:i/>
          <w:iCs/>
          <w:color w:val="FF0000"/>
        </w:rPr>
        <w:t xml:space="preserve">00 </w:t>
      </w:r>
    </w:p>
    <w:tbl>
      <w:tblPr>
        <w:tblStyle w:val="a9"/>
        <w:tblW w:w="10722" w:type="dxa"/>
        <w:tblInd w:w="-9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0"/>
        <w:gridCol w:w="9102"/>
      </w:tblGrid>
      <w:tr w:rsidR="004462D3" w:rsidRPr="007043FF" w14:paraId="69C35565" w14:textId="77777777" w:rsidTr="007043FF">
        <w:trPr>
          <w:trHeight w:val="327"/>
        </w:trPr>
        <w:tc>
          <w:tcPr>
            <w:tcW w:w="1620" w:type="dxa"/>
            <w:shd w:val="clear" w:color="auto" w:fill="C00000"/>
            <w:vAlign w:val="center"/>
          </w:tcPr>
          <w:p w14:paraId="727F33FE" w14:textId="77777777" w:rsidR="004462D3" w:rsidRPr="007043FF" w:rsidRDefault="00250F38">
            <w:pPr>
              <w:ind w:left="-130" w:right="-9"/>
              <w:jc w:val="center"/>
              <w:rPr>
                <w:b/>
                <w:color w:val="FFFFFF"/>
                <w:sz w:val="26"/>
                <w:szCs w:val="26"/>
              </w:rPr>
            </w:pPr>
            <w:r w:rsidRPr="007043FF">
              <w:rPr>
                <w:b/>
                <w:color w:val="FFFFFF"/>
                <w:sz w:val="26"/>
                <w:szCs w:val="26"/>
              </w:rPr>
              <w:t xml:space="preserve"> NGÀY 10</w:t>
            </w:r>
          </w:p>
        </w:tc>
        <w:tc>
          <w:tcPr>
            <w:tcW w:w="9102" w:type="dxa"/>
            <w:shd w:val="clear" w:color="auto" w:fill="C00000"/>
            <w:vAlign w:val="center"/>
          </w:tcPr>
          <w:p w14:paraId="14FA84BF" w14:textId="088AA8F0" w:rsidR="004462D3" w:rsidRPr="007043FF" w:rsidRDefault="00250F38">
            <w:pPr>
              <w:spacing w:line="276" w:lineRule="auto"/>
              <w:ind w:right="34"/>
              <w:rPr>
                <w:b/>
                <w:color w:val="FFFFFF"/>
                <w:sz w:val="26"/>
                <w:szCs w:val="26"/>
              </w:rPr>
            </w:pPr>
            <w:r w:rsidRPr="007043FF">
              <w:rPr>
                <w:b/>
                <w:color w:val="FFFFFF"/>
                <w:sz w:val="26"/>
                <w:szCs w:val="26"/>
              </w:rPr>
              <w:t xml:space="preserve">TP. HỒ CHÍ MINH </w:t>
            </w:r>
            <w:r w:rsidRPr="007043FF">
              <w:rPr>
                <w:rFonts w:ascii="Segoe UI Emoji" w:hAnsi="Segoe UI Emoji" w:cs="Segoe UI Emoji"/>
                <w:b/>
                <w:color w:val="FFFFFF"/>
                <w:sz w:val="26"/>
                <w:szCs w:val="26"/>
              </w:rPr>
              <w:t>✈</w:t>
            </w:r>
            <w:r w:rsidRPr="007043FF">
              <w:rPr>
                <w:b/>
                <w:color w:val="FFFFFF"/>
                <w:sz w:val="26"/>
                <w:szCs w:val="26"/>
              </w:rPr>
              <w:t xml:space="preserve"> VIỆT NAM</w:t>
            </w:r>
            <w:r w:rsidRPr="007043FF">
              <w:rPr>
                <w:b/>
                <w:color w:val="FFFFFF"/>
                <w:sz w:val="26"/>
                <w:szCs w:val="26"/>
                <w:lang w:val="en-US"/>
              </w:rPr>
              <w:t xml:space="preserve"> </w:t>
            </w:r>
            <w:r w:rsidR="007043FF">
              <w:rPr>
                <w:b/>
                <w:color w:val="FFFFFF"/>
                <w:sz w:val="26"/>
                <w:szCs w:val="26"/>
                <w:lang w:val="en-US"/>
              </w:rPr>
              <w:t xml:space="preserve">                                        </w:t>
            </w:r>
            <w:r w:rsidRPr="007043FF">
              <w:rPr>
                <w:b/>
                <w:color w:val="FFFFFF"/>
                <w:sz w:val="26"/>
                <w:szCs w:val="26"/>
              </w:rPr>
              <w:t>(Ăn trên máy bay)</w:t>
            </w:r>
          </w:p>
        </w:tc>
      </w:tr>
    </w:tbl>
    <w:p w14:paraId="4577E731" w14:textId="02C473EE" w:rsidR="003D5122" w:rsidRPr="00563108" w:rsidRDefault="00250F38" w:rsidP="00563108">
      <w:pPr>
        <w:jc w:val="both"/>
      </w:pPr>
      <w:r w:rsidRPr="008C30B1">
        <w:rPr>
          <w:b/>
          <w:u w:val="single"/>
        </w:rPr>
        <w:t>1</w:t>
      </w:r>
      <w:r w:rsidR="007043FF" w:rsidRPr="008C30B1">
        <w:rPr>
          <w:b/>
          <w:u w:val="single"/>
          <w:lang w:val="en-US"/>
        </w:rPr>
        <w:t>1</w:t>
      </w:r>
      <w:r w:rsidRPr="008C30B1">
        <w:rPr>
          <w:b/>
          <w:u w:val="single"/>
        </w:rPr>
        <w:t>h</w:t>
      </w:r>
      <w:r w:rsidR="007043FF" w:rsidRPr="008C30B1">
        <w:rPr>
          <w:b/>
          <w:u w:val="single"/>
          <w:lang w:val="en-US"/>
        </w:rPr>
        <w:t>0</w:t>
      </w:r>
      <w:r w:rsidRPr="008C30B1">
        <w:rPr>
          <w:b/>
          <w:u w:val="single"/>
        </w:rPr>
        <w:t>0</w:t>
      </w:r>
      <w:r w:rsidR="00754967" w:rsidRPr="00442C83">
        <w:rPr>
          <w:lang w:val="en-US"/>
        </w:rPr>
        <w:t xml:space="preserve"> </w:t>
      </w:r>
      <w:r w:rsidRPr="00442C83">
        <w:t>Về đến Việt Nam. Kết thúc chương trình. Hướng dẫn viên</w:t>
      </w:r>
      <w:r w:rsidRPr="00442C83">
        <w:rPr>
          <w:b/>
          <w:color w:val="0070C0"/>
        </w:rPr>
        <w:t xml:space="preserve"> </w:t>
      </w:r>
      <w:r w:rsidRPr="00442C83">
        <w:t>tạm biệt và hẹn gặp lại quý khách</w:t>
      </w:r>
    </w:p>
    <w:p w14:paraId="3A560D41" w14:textId="537EE083" w:rsidR="004462D3" w:rsidRPr="00067701" w:rsidRDefault="00250F38">
      <w:pPr>
        <w:spacing w:line="360" w:lineRule="auto"/>
        <w:jc w:val="center"/>
        <w:rPr>
          <w:b/>
          <w:color w:val="00B050"/>
        </w:rPr>
      </w:pPr>
      <w:r w:rsidRPr="00067701">
        <w:rPr>
          <w:b/>
          <w:color w:val="00B050"/>
        </w:rPr>
        <w:t>Chia tay Quý khách. Hẹn gặp lại quý khách!</w:t>
      </w:r>
    </w:p>
    <w:p w14:paraId="124749B6" w14:textId="23ED2855" w:rsidR="004462D3" w:rsidRDefault="00250F38">
      <w:pPr>
        <w:spacing w:line="360" w:lineRule="auto"/>
        <w:jc w:val="center"/>
        <w:rPr>
          <w:i/>
        </w:rPr>
      </w:pPr>
      <w:r w:rsidRPr="00067701">
        <w:rPr>
          <w:b/>
          <w:i/>
          <w:color w:val="00B050"/>
        </w:rPr>
        <w:t>Lưu ý</w:t>
      </w:r>
      <w:r w:rsidRPr="00067701">
        <w:rPr>
          <w:i/>
          <w:color w:val="00B050"/>
        </w:rPr>
        <w:t xml:space="preserve">: </w:t>
      </w:r>
      <w:r w:rsidRPr="00442C83">
        <w:rPr>
          <w:i/>
        </w:rPr>
        <w:t>Các điểm tham quan trong chương trình sẽ linh động sao cho phù hợp với tình hình thực tế.</w:t>
      </w:r>
    </w:p>
    <w:p w14:paraId="5C30FD13" w14:textId="77777777" w:rsidR="003D5122" w:rsidRPr="00442C83" w:rsidRDefault="003D5122">
      <w:pPr>
        <w:spacing w:line="360" w:lineRule="auto"/>
        <w:jc w:val="center"/>
        <w:rPr>
          <w:i/>
        </w:rPr>
      </w:pPr>
    </w:p>
    <w:tbl>
      <w:tblPr>
        <w:tblStyle w:val="TableGrid"/>
        <w:tblW w:w="0" w:type="auto"/>
        <w:tblLook w:val="04A0" w:firstRow="1" w:lastRow="0" w:firstColumn="1" w:lastColumn="0" w:noHBand="0" w:noVBand="1"/>
      </w:tblPr>
      <w:tblGrid>
        <w:gridCol w:w="10456"/>
      </w:tblGrid>
      <w:tr w:rsidR="00442C83" w:rsidRPr="00660726" w14:paraId="4C7E2497" w14:textId="77777777" w:rsidTr="002921F7">
        <w:trPr>
          <w:trHeight w:val="280"/>
        </w:trPr>
        <w:tc>
          <w:tcPr>
            <w:tcW w:w="11396" w:type="dxa"/>
            <w:shd w:val="clear" w:color="auto" w:fill="C00000"/>
          </w:tcPr>
          <w:p w14:paraId="75800CF6" w14:textId="77777777" w:rsidR="00442C83" w:rsidRPr="00660726" w:rsidRDefault="00442C83" w:rsidP="002921F7">
            <w:pPr>
              <w:spacing w:line="276" w:lineRule="auto"/>
              <w:ind w:right="-19"/>
              <w:rPr>
                <w:rFonts w:ascii="Times New Roman" w:eastAsia="Cambria" w:hAnsi="Times New Roman" w:cs="Times New Roman"/>
                <w:b/>
                <w:sz w:val="22"/>
                <w:szCs w:val="22"/>
              </w:rPr>
            </w:pPr>
            <w:r w:rsidRPr="00660726">
              <w:rPr>
                <w:rFonts w:ascii="Times New Roman" w:eastAsia="Cambria" w:hAnsi="Times New Roman" w:cs="Times New Roman"/>
                <w:b/>
                <w:sz w:val="22"/>
                <w:szCs w:val="22"/>
              </w:rPr>
              <w:lastRenderedPageBreak/>
              <w:t>GIÁ TOUR BAO GỒM:</w:t>
            </w:r>
          </w:p>
        </w:tc>
      </w:tr>
      <w:tr w:rsidR="00442C83" w:rsidRPr="00660726" w14:paraId="611D30A8" w14:textId="77777777" w:rsidTr="002921F7">
        <w:tc>
          <w:tcPr>
            <w:tcW w:w="11396" w:type="dxa"/>
          </w:tcPr>
          <w:p w14:paraId="7C042636"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 xml:space="preserve">Vé máy bay khứ hồi hạng phổ thông SAIGON- PARIS // ROME – SAIGON: Singapore Airlines </w:t>
            </w:r>
          </w:p>
          <w:p w14:paraId="463ADF60"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 xml:space="preserve">Các phụ phí thuế phi trường; thuế an ninh; phụ phí xăng dầu… </w:t>
            </w:r>
          </w:p>
          <w:p w14:paraId="5B984628"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Khách sạn tiêu chuẩn 4*: 2 khách/phòng (trường hợp vì lý do giới tính sẽ bố trí phòng 3).</w:t>
            </w:r>
          </w:p>
          <w:p w14:paraId="7BC85607"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 xml:space="preserve">Các bữa ăn theo chương trình tại nhà hàng Việt, Hoa, Âu (trung bình €16-28/bữa). </w:t>
            </w:r>
          </w:p>
          <w:p w14:paraId="4F994127"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Vé vào các điểm tham quan theo chương trình.</w:t>
            </w:r>
          </w:p>
          <w:p w14:paraId="456563B0" w14:textId="77777777" w:rsidR="00276108" w:rsidRPr="00F44718" w:rsidRDefault="00276108" w:rsidP="00250F38">
            <w:pPr>
              <w:pStyle w:val="ListParagraph"/>
              <w:widowControl w:val="0"/>
              <w:numPr>
                <w:ilvl w:val="0"/>
                <w:numId w:val="8"/>
              </w:numPr>
              <w:ind w:right="-19"/>
              <w:jc w:val="both"/>
              <w:rPr>
                <w:rFonts w:ascii="Times New Roman" w:eastAsia="Times New Roman" w:hAnsi="Times New Roman" w:cs="Times New Roman"/>
                <w:b/>
                <w:color w:val="C00000"/>
                <w:lang w:val="fr-FR"/>
              </w:rPr>
            </w:pPr>
            <w:r w:rsidRPr="00F44718">
              <w:rPr>
                <w:rFonts w:ascii="Times New Roman" w:eastAsia="Times New Roman" w:hAnsi="Times New Roman" w:cs="Times New Roman"/>
                <w:b/>
                <w:color w:val="C00000"/>
                <w:lang w:val="fr-FR"/>
              </w:rPr>
              <w:t>Du Thuyền sông Seine</w:t>
            </w:r>
          </w:p>
          <w:p w14:paraId="5DAE2DB4" w14:textId="77777777" w:rsidR="00276108" w:rsidRPr="00F44718" w:rsidRDefault="00276108" w:rsidP="00250F38">
            <w:pPr>
              <w:pStyle w:val="ListParagraph"/>
              <w:widowControl w:val="0"/>
              <w:numPr>
                <w:ilvl w:val="0"/>
                <w:numId w:val="8"/>
              </w:numPr>
              <w:ind w:right="-19"/>
              <w:jc w:val="both"/>
              <w:rPr>
                <w:rFonts w:ascii="Times New Roman" w:eastAsia="Times New Roman" w:hAnsi="Times New Roman" w:cs="Times New Roman"/>
                <w:b/>
                <w:color w:val="C00000"/>
                <w:lang w:val="fr-FR"/>
              </w:rPr>
            </w:pPr>
            <w:r w:rsidRPr="00F44718">
              <w:rPr>
                <w:rFonts w:ascii="Times New Roman" w:eastAsia="Times New Roman" w:hAnsi="Times New Roman" w:cs="Times New Roman"/>
                <w:b/>
                <w:color w:val="C00000"/>
                <w:lang w:val="fr-FR"/>
              </w:rPr>
              <w:t>Tham quan đảo Venice</w:t>
            </w:r>
          </w:p>
          <w:p w14:paraId="7E1C3944" w14:textId="77777777" w:rsidR="00276108" w:rsidRPr="00F44718" w:rsidRDefault="00276108" w:rsidP="00250F38">
            <w:pPr>
              <w:pStyle w:val="ListParagraph"/>
              <w:widowControl w:val="0"/>
              <w:numPr>
                <w:ilvl w:val="0"/>
                <w:numId w:val="8"/>
              </w:numPr>
              <w:ind w:right="-19"/>
              <w:jc w:val="both"/>
              <w:rPr>
                <w:rFonts w:ascii="Times New Roman" w:eastAsia="Times New Roman" w:hAnsi="Times New Roman" w:cs="Times New Roman"/>
                <w:b/>
                <w:color w:val="C00000"/>
                <w:lang w:val="fr-FR"/>
              </w:rPr>
            </w:pPr>
            <w:r w:rsidRPr="00F44718">
              <w:rPr>
                <w:rFonts w:ascii="Times New Roman" w:eastAsia="Times New Roman" w:hAnsi="Times New Roman" w:cs="Times New Roman"/>
                <w:b/>
                <w:color w:val="C00000"/>
                <w:lang w:val="fr-FR"/>
              </w:rPr>
              <w:t>Vé tham quan núi tuyết Titlis</w:t>
            </w:r>
          </w:p>
          <w:p w14:paraId="1BCDCE9B"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Xe vận chuyển theo chương trình quy định (tối đa 12 tiếng/ngày)</w:t>
            </w:r>
          </w:p>
          <w:p w14:paraId="417BCF2C"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Nước uống trên xe, mỗi ngày 1 chai/người</w:t>
            </w:r>
          </w:p>
          <w:p w14:paraId="45C7B409"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Trưởng đoàn từ Việt Nam thân thiện, chuyên nghiệp theo đoàn suốt tuyến.</w:t>
            </w:r>
          </w:p>
          <w:p w14:paraId="19528A13" w14:textId="77777777" w:rsidR="00276108" w:rsidRPr="00276108" w:rsidRDefault="00276108" w:rsidP="00250F38">
            <w:pPr>
              <w:pStyle w:val="ListParagraph"/>
              <w:widowControl w:val="0"/>
              <w:numPr>
                <w:ilvl w:val="0"/>
                <w:numId w:val="8"/>
              </w:numPr>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Quà tặng lưu niệm: nón du lịch.</w:t>
            </w:r>
          </w:p>
          <w:p w14:paraId="50C643A0" w14:textId="0E87B55A" w:rsidR="00442C83" w:rsidRPr="00660726" w:rsidRDefault="00276108" w:rsidP="00250F38">
            <w:pPr>
              <w:pStyle w:val="ListParagraph"/>
              <w:widowControl w:val="0"/>
              <w:numPr>
                <w:ilvl w:val="0"/>
                <w:numId w:val="8"/>
              </w:numPr>
              <w:spacing w:after="0"/>
              <w:ind w:right="-19"/>
              <w:jc w:val="both"/>
              <w:rPr>
                <w:rFonts w:ascii="Times New Roman" w:eastAsia="Times New Roman" w:hAnsi="Times New Roman" w:cs="Times New Roman"/>
                <w:bCs/>
                <w:lang w:val="fr-FR"/>
              </w:rPr>
            </w:pPr>
            <w:r w:rsidRPr="00276108">
              <w:rPr>
                <w:rFonts w:ascii="Times New Roman" w:eastAsia="Times New Roman" w:hAnsi="Times New Roman" w:cs="Times New Roman"/>
                <w:bCs/>
                <w:lang w:val="fr-FR"/>
              </w:rPr>
              <w:t>Bảo hiểm du lịch toàn cầu theo chương trình, mức bồi thường tối đa 1 tỷ đồng/trường hợp</w:t>
            </w:r>
          </w:p>
        </w:tc>
      </w:tr>
      <w:tr w:rsidR="00442C83" w:rsidRPr="00660726" w14:paraId="3CA41380" w14:textId="77777777" w:rsidTr="002921F7">
        <w:trPr>
          <w:trHeight w:val="90"/>
        </w:trPr>
        <w:tc>
          <w:tcPr>
            <w:tcW w:w="11396" w:type="dxa"/>
            <w:shd w:val="clear" w:color="auto" w:fill="C00000"/>
          </w:tcPr>
          <w:p w14:paraId="37E08D93" w14:textId="77777777" w:rsidR="00442C83" w:rsidRPr="00660726" w:rsidRDefault="00442C83" w:rsidP="002921F7">
            <w:pPr>
              <w:spacing w:line="276" w:lineRule="auto"/>
              <w:ind w:left="96" w:right="-19" w:hanging="10"/>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KHÔNG BAO GỒM:</w:t>
            </w:r>
          </w:p>
        </w:tc>
      </w:tr>
      <w:tr w:rsidR="00442C83" w:rsidRPr="00660726" w14:paraId="679B5258" w14:textId="77777777" w:rsidTr="002921F7">
        <w:tc>
          <w:tcPr>
            <w:tcW w:w="11396" w:type="dxa"/>
          </w:tcPr>
          <w:p w14:paraId="21FCD850"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Hộ chiếu (giá trị trên 6 tháng tính theo ngày về).</w:t>
            </w:r>
          </w:p>
          <w:p w14:paraId="7C033952"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Phí visa Schengen: 5,000,000vnd</w:t>
            </w:r>
          </w:p>
          <w:p w14:paraId="22BAEAD6"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Tiền TIP HDV và tài xế địa phương: 90Euro/khách/tour.</w:t>
            </w:r>
          </w:p>
          <w:p w14:paraId="77CFEAE1"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 xml:space="preserve">Phí đổi vé, dời ngày về, đổi hành trình, đổi chặng bay hoặc nâng hạng vé (thương gia), hành lý quá cước theo quy định hàng không. </w:t>
            </w:r>
          </w:p>
          <w:p w14:paraId="7E72C374"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Chi phí cá nhân (hành lý quá cước, điện thoại, giặt ủi, tham quan ăn uống ngoài chương trình).</w:t>
            </w:r>
          </w:p>
          <w:p w14:paraId="13C133F3"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Nước uống rượu bia trong bữa ăn, chi phí điện thoại, giặt ủi trong phòng khách sạn và các chi phí cá nhân khác.</w:t>
            </w:r>
          </w:p>
          <w:p w14:paraId="75F2C006"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Vé vào các điểm tham quan và các điểm tham quan không bao gồm trong chương trình, xe vận chuyển và Hướng dẫn viên ngoài giờ, các chương trình biểu diễn về đêm.</w:t>
            </w:r>
          </w:p>
          <w:p w14:paraId="7CBDA2B5" w14:textId="77777777" w:rsidR="00276108" w:rsidRPr="00276108" w:rsidRDefault="00276108" w:rsidP="00250F38">
            <w:pPr>
              <w:pStyle w:val="ListParagraph"/>
              <w:widowControl w:val="0"/>
              <w:numPr>
                <w:ilvl w:val="0"/>
                <w:numId w:val="9"/>
              </w:numPr>
              <w:ind w:right="-19"/>
              <w:jc w:val="both"/>
              <w:rPr>
                <w:rFonts w:ascii="Times New Roman" w:eastAsia="Cambria" w:hAnsi="Times New Roman" w:cs="Times New Roman"/>
                <w:bCs/>
              </w:rPr>
            </w:pPr>
            <w:r w:rsidRPr="00276108">
              <w:rPr>
                <w:rFonts w:ascii="Times New Roman" w:eastAsia="Cambria" w:hAnsi="Times New Roman" w:cs="Times New Roman"/>
                <w:bCs/>
              </w:rPr>
              <w:t xml:space="preserve">Phụ phí phòng đơn. (nếu khách yêu cầu ở phòng đơn hoặc đi lẻ không có người ghép phòng) </w:t>
            </w:r>
          </w:p>
          <w:p w14:paraId="1515278F" w14:textId="1217F5C3" w:rsidR="00442C83" w:rsidRPr="00660726" w:rsidRDefault="00276108" w:rsidP="00250F38">
            <w:pPr>
              <w:pStyle w:val="ListParagraph"/>
              <w:widowControl w:val="0"/>
              <w:numPr>
                <w:ilvl w:val="0"/>
                <w:numId w:val="9"/>
              </w:numPr>
              <w:spacing w:after="0"/>
              <w:ind w:right="-19"/>
              <w:jc w:val="both"/>
              <w:rPr>
                <w:rFonts w:ascii="Times New Roman" w:eastAsia="Cambria" w:hAnsi="Times New Roman" w:cs="Times New Roman"/>
                <w:bCs/>
              </w:rPr>
            </w:pPr>
            <w:r w:rsidRPr="00276108">
              <w:rPr>
                <w:rFonts w:ascii="Times New Roman" w:eastAsia="Cambria" w:hAnsi="Times New Roman" w:cs="Times New Roman"/>
                <w:bCs/>
              </w:rPr>
              <w:t>Hóa đơn VAT (vui lòng báo khi đăng ký tour)</w:t>
            </w:r>
          </w:p>
        </w:tc>
      </w:tr>
      <w:tr w:rsidR="00442C83" w:rsidRPr="00660726" w14:paraId="043DB4D2" w14:textId="77777777" w:rsidTr="002921F7">
        <w:tc>
          <w:tcPr>
            <w:tcW w:w="11396" w:type="dxa"/>
            <w:shd w:val="clear" w:color="auto" w:fill="C00000"/>
          </w:tcPr>
          <w:p w14:paraId="4CB2D90D" w14:textId="7084BFF8" w:rsidR="00442C83" w:rsidRPr="00660726" w:rsidRDefault="00276108" w:rsidP="002921F7">
            <w:pPr>
              <w:widowControl w:val="0"/>
              <w:spacing w:line="276" w:lineRule="auto"/>
              <w:ind w:right="-19"/>
              <w:jc w:val="both"/>
              <w:rPr>
                <w:rFonts w:ascii="Times New Roman" w:eastAsia="Cambria" w:hAnsi="Times New Roman" w:cs="Times New Roman"/>
                <w:b/>
                <w:sz w:val="22"/>
                <w:szCs w:val="22"/>
              </w:rPr>
            </w:pPr>
            <w:r>
              <w:rPr>
                <w:rFonts w:ascii="Times New Roman" w:eastAsia="Cambria" w:hAnsi="Times New Roman" w:cs="Times New Roman"/>
                <w:b/>
                <w:sz w:val="22"/>
                <w:szCs w:val="22"/>
              </w:rPr>
              <w:t>ĐỐI VỚI NGƯỜI NƯỚC NGOÀI, VIỆT KIỀU, NGƯỜI GIÀ VÀ TRẺ EM</w:t>
            </w:r>
          </w:p>
        </w:tc>
      </w:tr>
      <w:tr w:rsidR="00442C83" w:rsidRPr="00660726" w14:paraId="4AE66786" w14:textId="77777777" w:rsidTr="002921F7">
        <w:tc>
          <w:tcPr>
            <w:tcW w:w="11396" w:type="dxa"/>
          </w:tcPr>
          <w:p w14:paraId="244A8E5D"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quốc tịch nước ngoài hoặc Việt Kiều phải có visa ETIAS đã khai mang theo lúc đi tour.</w:t>
            </w:r>
          </w:p>
          <w:p w14:paraId="5B44538F"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Visa tái nhập vào Việt Nam cho người nước ngoài hoặc khách Việt Kiều (Visa nhận tại cửa khẩu và có giá trị vào Việt Nam 1 lần – trong 3 tháng đối với Việt kiều). (liên hệ báo giá tại thời điểm khởi hành)</w:t>
            </w:r>
          </w:p>
          <w:p w14:paraId="6746839E"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Mang theo tờ khai hải quan nhập cảnh visa và 02 ảnh 4x6cm</w:t>
            </w:r>
          </w:p>
          <w:p w14:paraId="1734291B"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2 Quốc tịch (chưa nhập quốc tịch) vui lòng thông báo với nhân viên bán tour ngay thời điểm đăng ký tour và nộp bản gốc kèm các giấy tờ có liên quan (nếu có).</w:t>
            </w:r>
          </w:p>
          <w:p w14:paraId="4719A914"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chỉ mang thẻ xanh (thẻ tạm trú tại nước ngoài) và không còn hộ chiếu VN còn hiệu lực thì không du lịch sang nước thứ ba được.</w:t>
            </w:r>
          </w:p>
          <w:p w14:paraId="3E784DEA"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Trường hợp trẻ em đi với người nhà (không phải Bố Mẹ) phải nộp kèm giấy ủy quyến được chính quyền địa phương xác nhận (do Bố Mẹ ủy quyền dắt đi tour).</w:t>
            </w:r>
          </w:p>
          <w:p w14:paraId="39A004D6" w14:textId="45452C68" w:rsidR="00442C83" w:rsidRPr="00660726" w:rsidRDefault="00276108" w:rsidP="00250F38">
            <w:pPr>
              <w:pStyle w:val="ListParagraph"/>
              <w:widowControl w:val="0"/>
              <w:numPr>
                <w:ilvl w:val="0"/>
                <w:numId w:val="10"/>
              </w:numPr>
              <w:spacing w:after="0"/>
              <w:ind w:right="-19"/>
              <w:jc w:val="both"/>
              <w:rPr>
                <w:rFonts w:ascii="Times New Roman" w:eastAsia="Cambria" w:hAnsi="Times New Roman" w:cs="Times New Roman"/>
                <w:bCs/>
              </w:rPr>
            </w:pPr>
            <w:r w:rsidRPr="00276108">
              <w:rPr>
                <w:rFonts w:ascii="Times New Roman" w:eastAsia="Cambria" w:hAnsi="Times New Roman" w:cs="Times New Roman"/>
                <w:bCs/>
              </w:rPr>
              <w:t>Đối với khách hàng hơn 70 tuổi, quý khách và gia đình cam kết đảm bảo tình trạng sức khoẻ để có thể tham gia tour với công ty khi đăng ký. Bất cứ sự cố nào xảy ra trên tour, Công Ty</w:t>
            </w:r>
            <w:r w:rsidR="00F44718">
              <w:rPr>
                <w:rFonts w:ascii="Times New Roman" w:eastAsia="Cambria" w:hAnsi="Times New Roman" w:cs="Times New Roman"/>
                <w:bCs/>
              </w:rPr>
              <w:t xml:space="preserve"> </w:t>
            </w:r>
            <w:r w:rsidRPr="00276108">
              <w:rPr>
                <w:rFonts w:ascii="Times New Roman" w:eastAsia="Cambria" w:hAnsi="Times New Roman" w:cs="Times New Roman"/>
                <w:bCs/>
              </w:rPr>
              <w:t>sẽ không chịu trách nhiệm.</w:t>
            </w:r>
          </w:p>
        </w:tc>
      </w:tr>
      <w:tr w:rsidR="00442C83" w:rsidRPr="00660726" w14:paraId="1B997246" w14:textId="77777777" w:rsidTr="002921F7">
        <w:trPr>
          <w:trHeight w:val="272"/>
        </w:trPr>
        <w:tc>
          <w:tcPr>
            <w:tcW w:w="11396" w:type="dxa"/>
            <w:shd w:val="clear" w:color="auto" w:fill="C00000"/>
          </w:tcPr>
          <w:p w14:paraId="041E5B19" w14:textId="77777777" w:rsidR="00442C83" w:rsidRPr="00660726" w:rsidRDefault="00442C83" w:rsidP="002921F7">
            <w:pPr>
              <w:tabs>
                <w:tab w:val="left" w:pos="10348"/>
              </w:tabs>
              <w:spacing w:line="276" w:lineRule="auto"/>
              <w:ind w:left="100" w:right="-19"/>
              <w:rPr>
                <w:rFonts w:ascii="Times New Roman" w:eastAsia="Cambria" w:hAnsi="Times New Roman" w:cs="Times New Roman"/>
                <w:b/>
                <w:sz w:val="22"/>
                <w:szCs w:val="22"/>
              </w:rPr>
            </w:pPr>
            <w:r w:rsidRPr="00660726">
              <w:rPr>
                <w:rFonts w:ascii="Times New Roman" w:hAnsi="Times New Roman" w:cs="Times New Roman"/>
                <w:b/>
                <w:sz w:val="22"/>
                <w:szCs w:val="22"/>
              </w:rPr>
              <w:t>ĐIỀU KIỆN HOÀN/HỦY:</w:t>
            </w:r>
          </w:p>
        </w:tc>
      </w:tr>
      <w:tr w:rsidR="00442C83" w:rsidRPr="00660726" w14:paraId="55C5F85B" w14:textId="77777777" w:rsidTr="002921F7">
        <w:tc>
          <w:tcPr>
            <w:tcW w:w="11396" w:type="dxa"/>
          </w:tcPr>
          <w:p w14:paraId="68C1B700" w14:textId="77777777" w:rsidR="00442C83" w:rsidRPr="005A56BB" w:rsidRDefault="00442C83" w:rsidP="002921F7">
            <w:pPr>
              <w:widowControl w:val="0"/>
              <w:autoSpaceDE w:val="0"/>
              <w:autoSpaceDN w:val="0"/>
              <w:spacing w:line="276" w:lineRule="auto"/>
              <w:ind w:right="-19"/>
              <w:jc w:val="both"/>
              <w:rPr>
                <w:rFonts w:ascii="Times New Roman" w:hAnsi="Times New Roman" w:cs="Times New Roman"/>
                <w:b/>
                <w:sz w:val="22"/>
                <w:szCs w:val="22"/>
              </w:rPr>
            </w:pPr>
            <w:r w:rsidRPr="005A56BB">
              <w:rPr>
                <w:rFonts w:ascii="Times New Roman" w:hAnsi="Times New Roman" w:cs="Times New Roman"/>
                <w:b/>
                <w:sz w:val="22"/>
                <w:szCs w:val="22"/>
              </w:rPr>
              <w:t>Phí huỷ tour</w:t>
            </w:r>
          </w:p>
          <w:p w14:paraId="1E833778" w14:textId="77777777" w:rsidR="00276108" w:rsidRPr="005A56BB" w:rsidRDefault="00276108" w:rsidP="00250F38">
            <w:pPr>
              <w:pStyle w:val="ListParagraph"/>
              <w:widowControl w:val="0"/>
              <w:numPr>
                <w:ilvl w:val="0"/>
                <w:numId w:val="11"/>
              </w:numPr>
              <w:autoSpaceDE w:val="0"/>
              <w:autoSpaceDN w:val="0"/>
              <w:ind w:right="-19"/>
              <w:jc w:val="both"/>
              <w:rPr>
                <w:rFonts w:ascii="Times New Roman" w:hAnsi="Times New Roman" w:cs="Times New Roman"/>
                <w:bCs/>
                <w:lang w:val="vi-VN"/>
              </w:rPr>
            </w:pPr>
            <w:r w:rsidRPr="005A56BB">
              <w:rPr>
                <w:rFonts w:ascii="Times New Roman" w:hAnsi="Times New Roman" w:cs="Times New Roman"/>
                <w:bCs/>
                <w:lang w:val="vi-VN"/>
              </w:rPr>
              <w:lastRenderedPageBreak/>
              <w:t>Trong trường hợp không thể tham dự được tour, quý khách vui lòng thông báo cho Công ty và chịu phí huỷ như sau :</w:t>
            </w:r>
          </w:p>
          <w:p w14:paraId="2AF3AD11" w14:textId="77777777" w:rsidR="00276108" w:rsidRPr="005A56BB" w:rsidRDefault="00276108" w:rsidP="00250F38">
            <w:pPr>
              <w:pStyle w:val="ListParagraph"/>
              <w:widowControl w:val="0"/>
              <w:numPr>
                <w:ilvl w:val="0"/>
                <w:numId w:val="11"/>
              </w:numPr>
              <w:autoSpaceDE w:val="0"/>
              <w:autoSpaceDN w:val="0"/>
              <w:ind w:right="-19"/>
              <w:jc w:val="both"/>
              <w:rPr>
                <w:rFonts w:ascii="Times New Roman" w:hAnsi="Times New Roman" w:cs="Times New Roman"/>
                <w:bCs/>
                <w:lang w:val="vi-VN"/>
              </w:rPr>
            </w:pPr>
            <w:r w:rsidRPr="005A56BB">
              <w:rPr>
                <w:rFonts w:ascii="Times New Roman" w:hAnsi="Times New Roman" w:cs="Times New Roman"/>
                <w:bCs/>
                <w:lang w:val="vi-VN"/>
              </w:rPr>
              <w:t>Huỷ ngay sau khi đăng ký: 20% tổng giá thành tour.</w:t>
            </w:r>
          </w:p>
          <w:p w14:paraId="61434109" w14:textId="77777777" w:rsidR="00276108" w:rsidRPr="005A56BB" w:rsidRDefault="00276108" w:rsidP="00250F38">
            <w:pPr>
              <w:pStyle w:val="ListParagraph"/>
              <w:widowControl w:val="0"/>
              <w:numPr>
                <w:ilvl w:val="0"/>
                <w:numId w:val="11"/>
              </w:numPr>
              <w:autoSpaceDE w:val="0"/>
              <w:autoSpaceDN w:val="0"/>
              <w:ind w:right="-19"/>
              <w:jc w:val="both"/>
              <w:rPr>
                <w:rFonts w:ascii="Times New Roman" w:hAnsi="Times New Roman" w:cs="Times New Roman"/>
                <w:bCs/>
                <w:lang w:val="vi-VN"/>
              </w:rPr>
            </w:pPr>
            <w:r w:rsidRPr="005A56BB">
              <w:rPr>
                <w:rFonts w:ascii="Times New Roman" w:hAnsi="Times New Roman" w:cs="Times New Roman"/>
                <w:bCs/>
                <w:lang w:val="vi-VN"/>
              </w:rPr>
              <w:t>Huỷ trước 15 ngày (không tính thứ 7, chủ nhật): 50% tổng giá thành tour</w:t>
            </w:r>
          </w:p>
          <w:p w14:paraId="258DD1A9" w14:textId="77777777" w:rsidR="00276108" w:rsidRPr="005A56BB" w:rsidRDefault="00276108" w:rsidP="00250F38">
            <w:pPr>
              <w:pStyle w:val="NormalWeb"/>
              <w:numPr>
                <w:ilvl w:val="0"/>
                <w:numId w:val="11"/>
              </w:numPr>
              <w:spacing w:before="0" w:beforeAutospacing="0" w:after="0" w:afterAutospacing="0" w:line="276" w:lineRule="auto"/>
              <w:jc w:val="both"/>
              <w:rPr>
                <w:rFonts w:ascii="Times New Roman" w:hAnsi="Times New Roman" w:cs="Times New Roman"/>
                <w:b/>
                <w:sz w:val="22"/>
                <w:szCs w:val="22"/>
              </w:rPr>
            </w:pPr>
            <w:r w:rsidRPr="005A56BB">
              <w:rPr>
                <w:rFonts w:ascii="Times New Roman" w:hAnsi="Times New Roman" w:cs="Times New Roman"/>
                <w:bCs/>
                <w:sz w:val="22"/>
                <w:szCs w:val="22"/>
                <w:lang w:val="vi-VN"/>
              </w:rPr>
              <w:t>Hủy trước trong vòng 15 ngày trước ngày khởi hành (không tính thứ 7, chủ nhật):100% tổng giá thành tour.</w:t>
            </w:r>
          </w:p>
          <w:p w14:paraId="45D6BFB3" w14:textId="36DBB3CF" w:rsidR="00442C83" w:rsidRPr="005A56BB" w:rsidRDefault="00442C83" w:rsidP="00276108">
            <w:pPr>
              <w:pStyle w:val="NormalWeb"/>
              <w:spacing w:before="0" w:beforeAutospacing="0" w:after="0" w:afterAutospacing="0" w:line="276" w:lineRule="auto"/>
              <w:jc w:val="both"/>
              <w:rPr>
                <w:rFonts w:ascii="Times New Roman" w:hAnsi="Times New Roman" w:cs="Times New Roman"/>
                <w:b/>
                <w:sz w:val="22"/>
                <w:szCs w:val="22"/>
              </w:rPr>
            </w:pPr>
            <w:r w:rsidRPr="005A56BB">
              <w:rPr>
                <w:rFonts w:ascii="Times New Roman" w:hAnsi="Times New Roman" w:cs="Times New Roman"/>
                <w:b/>
                <w:sz w:val="22"/>
                <w:szCs w:val="22"/>
              </w:rPr>
              <w:t>Lưu ý: </w:t>
            </w:r>
          </w:p>
          <w:p w14:paraId="5A8522D2" w14:textId="77777777" w:rsidR="00442C83" w:rsidRPr="005A56BB" w:rsidRDefault="00442C83" w:rsidP="00250F38">
            <w:pPr>
              <w:pStyle w:val="NormalWeb"/>
              <w:numPr>
                <w:ilvl w:val="0"/>
                <w:numId w:val="12"/>
              </w:numPr>
              <w:spacing w:before="0" w:beforeAutospacing="0" w:after="0" w:afterAutospacing="0" w:line="276" w:lineRule="auto"/>
              <w:jc w:val="both"/>
              <w:rPr>
                <w:rFonts w:ascii="Times New Roman" w:hAnsi="Times New Roman" w:cs="Times New Roman"/>
                <w:bCs/>
                <w:sz w:val="22"/>
                <w:szCs w:val="22"/>
              </w:rPr>
            </w:pPr>
            <w:r w:rsidRPr="005A56BB">
              <w:rPr>
                <w:rFonts w:ascii="Times New Roman" w:hAnsi="Times New Roman" w:cs="Times New Roman"/>
                <w:bCs/>
                <w:sz w:val="22"/>
                <w:szCs w:val="22"/>
              </w:rPr>
              <w:t>Quý khách không hợp tác gửi hồ sơ đúng hạn (bao gồm hộ chiếu còn hạn trên 6 tháng kể từ ngày cuối cùng của tour khởi hành) hoặc  không đến lăn vân tay theo lịch hẹn sẽ được coi là đơn phương hủy hợp đồng. Phí hủy áp dụng tính theo bảng bên trên. Thời gian được xác nhận hủy tour được tính từ ngày Quý khách trễ hẹn hạn nộp hồ sơ</w:t>
            </w:r>
          </w:p>
          <w:p w14:paraId="4095C89A" w14:textId="77777777" w:rsidR="00442C83" w:rsidRPr="005A56BB" w:rsidRDefault="00442C83" w:rsidP="002921F7">
            <w:pPr>
              <w:pStyle w:val="NormalWeb"/>
              <w:spacing w:before="0" w:beforeAutospacing="0" w:after="0" w:afterAutospacing="0" w:line="276" w:lineRule="auto"/>
              <w:jc w:val="both"/>
              <w:rPr>
                <w:rFonts w:ascii="Times New Roman" w:hAnsi="Times New Roman" w:cs="Times New Roman"/>
                <w:b/>
                <w:sz w:val="22"/>
                <w:szCs w:val="22"/>
              </w:rPr>
            </w:pPr>
            <w:r w:rsidRPr="005A56BB">
              <w:rPr>
                <w:rFonts w:ascii="Times New Roman" w:hAnsi="Times New Roman" w:cs="Times New Roman"/>
                <w:b/>
                <w:sz w:val="22"/>
                <w:szCs w:val="22"/>
              </w:rPr>
              <w:t>Quy trình đăng ký tour:</w:t>
            </w:r>
          </w:p>
          <w:p w14:paraId="4786D425" w14:textId="77777777" w:rsidR="00276108" w:rsidRPr="005A56BB" w:rsidRDefault="00276108" w:rsidP="00250F38">
            <w:pPr>
              <w:pStyle w:val="ListParagraph"/>
              <w:numPr>
                <w:ilvl w:val="0"/>
                <w:numId w:val="13"/>
              </w:numPr>
              <w:shd w:val="clear" w:color="auto" w:fill="FFFFFF"/>
              <w:spacing w:line="360" w:lineRule="auto"/>
              <w:jc w:val="both"/>
              <w:rPr>
                <w:rFonts w:ascii="Times New Roman" w:eastAsiaTheme="minorEastAsia" w:hAnsi="Times New Roman" w:cs="Times New Roman"/>
                <w:color w:val="FF0000"/>
                <w:lang w:eastAsia="vi-VN"/>
              </w:rPr>
            </w:pPr>
            <w:r w:rsidRPr="005A56BB">
              <w:rPr>
                <w:rFonts w:ascii="Times New Roman" w:eastAsiaTheme="minorEastAsia" w:hAnsi="Times New Roman" w:cs="Times New Roman"/>
                <w:b/>
                <w:color w:val="FF0000"/>
              </w:rPr>
              <w:t>Khách hàng điền phiếu đăng ký và cung cấp hồ sơ xin visa trước ngày khởi hành ít nhất 45 ngày.</w:t>
            </w:r>
          </w:p>
          <w:p w14:paraId="1A857918" w14:textId="77777777" w:rsidR="00276108" w:rsidRPr="005A56BB" w:rsidRDefault="00276108" w:rsidP="00250F38">
            <w:pPr>
              <w:pStyle w:val="ListParagraph"/>
              <w:numPr>
                <w:ilvl w:val="0"/>
                <w:numId w:val="13"/>
              </w:numPr>
              <w:shd w:val="clear" w:color="auto" w:fill="FFFFFF"/>
              <w:spacing w:line="360" w:lineRule="auto"/>
              <w:jc w:val="both"/>
              <w:rPr>
                <w:rFonts w:ascii="Times New Roman" w:eastAsiaTheme="minorEastAsia" w:hAnsi="Times New Roman" w:cs="Times New Roman"/>
              </w:rPr>
            </w:pPr>
            <w:r w:rsidRPr="005A56BB">
              <w:rPr>
                <w:rFonts w:ascii="Times New Roman" w:eastAsiaTheme="minorEastAsia" w:hAnsi="Times New Roman" w:cs="Times New Roman"/>
              </w:rPr>
              <w:t>Đóng tiền đặt cọc tour 30 triệu/khách</w:t>
            </w:r>
          </w:p>
          <w:p w14:paraId="0D83458B" w14:textId="77777777" w:rsidR="00276108" w:rsidRPr="005A56BB" w:rsidRDefault="00276108" w:rsidP="00250F38">
            <w:pPr>
              <w:pStyle w:val="ListParagraph"/>
              <w:numPr>
                <w:ilvl w:val="0"/>
                <w:numId w:val="13"/>
              </w:numPr>
              <w:shd w:val="clear" w:color="auto" w:fill="FFFFFF"/>
              <w:spacing w:line="360" w:lineRule="auto"/>
              <w:jc w:val="both"/>
              <w:rPr>
                <w:rFonts w:ascii="Times New Roman" w:eastAsiaTheme="minorEastAsia" w:hAnsi="Times New Roman" w:cs="Times New Roman"/>
              </w:rPr>
            </w:pPr>
            <w:r w:rsidRPr="005A56BB">
              <w:rPr>
                <w:rFonts w:ascii="Times New Roman" w:eastAsiaTheme="minorEastAsia" w:hAnsi="Times New Roman" w:cs="Times New Roman"/>
              </w:rPr>
              <w:t>Hoàn tất thanh toán tiền tour sau khi có visa hoặc trước 10 ngày so với ngày khởi hành (trường hợp quý khách bị lãnh sự quán báo rớt Visa sau khi đã đóng hết tiền tour, chúng tôi sẽ hoàn trả lại tiền tour theo đúng quy định, sau khi trừ các chi phí như visa 5tr, tiền vé máy bay đã xuất....).</w:t>
            </w:r>
          </w:p>
          <w:p w14:paraId="000FA557" w14:textId="77777777" w:rsidR="00276108" w:rsidRPr="005A56BB" w:rsidRDefault="00276108" w:rsidP="00250F38">
            <w:pPr>
              <w:pStyle w:val="ListParagraph"/>
              <w:numPr>
                <w:ilvl w:val="0"/>
                <w:numId w:val="13"/>
              </w:numPr>
              <w:shd w:val="clear" w:color="auto" w:fill="FFFFFF"/>
              <w:spacing w:line="360" w:lineRule="auto"/>
              <w:jc w:val="both"/>
              <w:rPr>
                <w:rFonts w:ascii="Times New Roman" w:eastAsiaTheme="minorEastAsia" w:hAnsi="Times New Roman" w:cs="Times New Roman"/>
              </w:rPr>
            </w:pPr>
            <w:r w:rsidRPr="005A56BB">
              <w:rPr>
                <w:rFonts w:ascii="Times New Roman" w:eastAsiaTheme="minorEastAsia" w:hAnsi="Times New Roman" w:cs="Times New Roman"/>
              </w:rPr>
              <w:t>Hoàn tất tiền ký quỹ (nếu có) ngay sau khi có kết quả Visa.</w:t>
            </w:r>
          </w:p>
          <w:p w14:paraId="1B1A29E5" w14:textId="7346A4CA" w:rsidR="00442C83" w:rsidRPr="005A56BB" w:rsidRDefault="00276108" w:rsidP="00250F38">
            <w:pPr>
              <w:pStyle w:val="ListParagraph"/>
              <w:widowControl w:val="0"/>
              <w:numPr>
                <w:ilvl w:val="0"/>
                <w:numId w:val="13"/>
              </w:numPr>
              <w:ind w:right="-19"/>
              <w:jc w:val="both"/>
              <w:rPr>
                <w:rFonts w:eastAsiaTheme="minorEastAsia"/>
                <w:bCs/>
              </w:rPr>
            </w:pPr>
            <w:r w:rsidRPr="005A56BB">
              <w:rPr>
                <w:rFonts w:ascii="Times New Roman" w:eastAsiaTheme="minorEastAsia" w:hAnsi="Times New Roman" w:cs="Times New Roman"/>
                <w:b/>
                <w:color w:val="0070C0"/>
              </w:rPr>
              <w:t>CÔNG TY</w:t>
            </w:r>
            <w:r w:rsidRPr="005A56BB">
              <w:rPr>
                <w:rFonts w:ascii="Times New Roman" w:eastAsiaTheme="minorEastAsia" w:hAnsi="Times New Roman" w:cs="Times New Roman"/>
                <w:color w:val="0070C0"/>
              </w:rPr>
              <w:t xml:space="preserve"> </w:t>
            </w:r>
            <w:r w:rsidRPr="005A56BB">
              <w:rPr>
                <w:rFonts w:ascii="Times New Roman" w:eastAsiaTheme="minorEastAsia" w:hAnsi="Times New Roman" w:cs="Times New Roman"/>
              </w:rPr>
              <w:t>sẽ hướng dẫn thủ tục visa, cách điền các mẫu đơn visa, đăng ký ngày nộp hồ sơ, khách hàng phải có mặt để nộp hồ sơ và mang theo hồ sơ bảng gốc để đối chiếu.</w:t>
            </w:r>
          </w:p>
        </w:tc>
      </w:tr>
      <w:tr w:rsidR="00442C83" w:rsidRPr="00660726" w14:paraId="6AACCE00" w14:textId="77777777" w:rsidTr="002921F7">
        <w:trPr>
          <w:trHeight w:val="90"/>
        </w:trPr>
        <w:tc>
          <w:tcPr>
            <w:tcW w:w="11396" w:type="dxa"/>
            <w:shd w:val="clear" w:color="auto" w:fill="C00000"/>
          </w:tcPr>
          <w:p w14:paraId="26D59473" w14:textId="4530E3C5" w:rsidR="00442C83" w:rsidRPr="006C3E89" w:rsidRDefault="007043FF" w:rsidP="002921F7">
            <w:pPr>
              <w:tabs>
                <w:tab w:val="left" w:pos="10206"/>
              </w:tabs>
              <w:spacing w:line="276" w:lineRule="auto"/>
              <w:ind w:left="100" w:right="-19"/>
              <w:rPr>
                <w:rFonts w:ascii="Times New Roman" w:eastAsia="Cambria" w:hAnsi="Times New Roman" w:cs="Times New Roman"/>
                <w:b/>
                <w:color w:val="FFFFFF" w:themeColor="background1"/>
                <w:sz w:val="22"/>
                <w:szCs w:val="22"/>
              </w:rPr>
            </w:pPr>
            <w:r>
              <w:rPr>
                <w:rFonts w:ascii="Times New Roman" w:hAnsi="Times New Roman" w:cs="Times New Roman"/>
                <w:b/>
                <w:color w:val="FFFFFF" w:themeColor="background1"/>
                <w:sz w:val="22"/>
                <w:szCs w:val="22"/>
              </w:rPr>
              <w:lastRenderedPageBreak/>
              <w:t>CHÍNH SÁCH HOÀN/HUY/KHÔNG ĐẠT VISA – VI PHẠM QUY ĐỊNH XUẤT/NHẬP CẢNH</w:t>
            </w:r>
          </w:p>
        </w:tc>
      </w:tr>
      <w:tr w:rsidR="00442C83" w:rsidRPr="00660726" w14:paraId="256EB253" w14:textId="77777777" w:rsidTr="002921F7">
        <w:tc>
          <w:tcPr>
            <w:tcW w:w="11396" w:type="dxa"/>
          </w:tcPr>
          <w:p w14:paraId="34EDFC59" w14:textId="09C570A5" w:rsidR="007043FF" w:rsidRPr="00F44718" w:rsidRDefault="007043FF" w:rsidP="005A56BB">
            <w:pPr>
              <w:jc w:val="both"/>
              <w:rPr>
                <w:rFonts w:ascii="Times New Roman" w:eastAsia="Times New Roman" w:hAnsi="Times New Roman"/>
                <w:bCs/>
                <w:sz w:val="22"/>
                <w:szCs w:val="22"/>
              </w:rPr>
            </w:pPr>
            <w:r w:rsidRPr="00F44718">
              <w:rPr>
                <w:rFonts w:ascii="Times New Roman" w:eastAsia="Times New Roman" w:hAnsi="Times New Roman"/>
                <w:bCs/>
                <w:sz w:val="22"/>
                <w:szCs w:val="22"/>
              </w:rPr>
              <w:t>Trong trường hợp không thể tham dự được tour, quý khách vui lòng thông báo cho Công ty và</w:t>
            </w:r>
            <w:r w:rsidR="005A56BB" w:rsidRPr="00F44718">
              <w:rPr>
                <w:rFonts w:ascii="Times New Roman" w:eastAsia="Times New Roman" w:hAnsi="Times New Roman"/>
                <w:bCs/>
                <w:sz w:val="22"/>
                <w:szCs w:val="22"/>
              </w:rPr>
              <w:t xml:space="preserve"> </w:t>
            </w:r>
            <w:r w:rsidRPr="00F44718">
              <w:rPr>
                <w:rFonts w:ascii="Times New Roman" w:eastAsia="Times New Roman" w:hAnsi="Times New Roman"/>
                <w:bCs/>
                <w:sz w:val="22"/>
                <w:szCs w:val="22"/>
              </w:rPr>
              <w:t>chịu phí huỷ như sau:</w:t>
            </w:r>
          </w:p>
          <w:p w14:paraId="28F6A3E5" w14:textId="77777777"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Hủy tour sau khi đăng ký: Phạt 100% tiền cọc tour</w:t>
            </w:r>
          </w:p>
          <w:p w14:paraId="18FA5F8F" w14:textId="77777777"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 xml:space="preserve">Hủy tour sau khi nộp lịch hẹn visa: Phạt 100% tiền cọc tour </w:t>
            </w:r>
          </w:p>
          <w:p w14:paraId="5830C2D8" w14:textId="767F1BC4"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Hủy tour sau khi có visa:</w:t>
            </w:r>
            <w:r w:rsidR="00F44718">
              <w:rPr>
                <w:rFonts w:ascii="Times New Roman" w:hAnsi="Times New Roman" w:cs="Times New Roman"/>
                <w:bCs/>
              </w:rPr>
              <w:t xml:space="preserve"> </w:t>
            </w:r>
            <w:r w:rsidRPr="005A56BB">
              <w:rPr>
                <w:rFonts w:ascii="Times New Roman" w:hAnsi="Times New Roman" w:cs="Times New Roman"/>
                <w:bCs/>
              </w:rPr>
              <w:t>Phạt 100% tổng giá trị tour</w:t>
            </w:r>
          </w:p>
          <w:p w14:paraId="61AFC6C3" w14:textId="77777777"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 xml:space="preserve">Khách bị từ chối xuất cảnh tại Việt Nam hoặc nhập cảnh tại nơi đến: Khách chịu 100% tổng chi phí tour (không được hoàn tiền). </w:t>
            </w:r>
          </w:p>
          <w:p w14:paraId="2F690F11" w14:textId="77777777"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Trường hợp đến ngày khởi hành mà khách vẫn chưa ra kịp kết quả visa, quý khách có thể chọn ngày khởi hành tour kế tiếp hoặc nhận lại tiền tour đã đóng sau khi trừ đi chi phí visa 5 triệu VND/khách.</w:t>
            </w:r>
          </w:p>
          <w:p w14:paraId="6C73CC0D" w14:textId="1C405EB4"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 xml:space="preserve">Trường hợp visa ra cận trước 7 </w:t>
            </w:r>
            <w:r w:rsidR="00F44718">
              <w:rPr>
                <w:rFonts w:ascii="Times New Roman" w:hAnsi="Times New Roman" w:cs="Times New Roman"/>
                <w:bCs/>
              </w:rPr>
              <w:t xml:space="preserve">ngày </w:t>
            </w:r>
            <w:r w:rsidRPr="005A56BB">
              <w:rPr>
                <w:rFonts w:ascii="Times New Roman" w:hAnsi="Times New Roman" w:cs="Times New Roman"/>
                <w:bCs/>
              </w:rPr>
              <w:t>khởi hành tour chưa ra kịp kết quả visa, quý khách có thể báo lại phía công ty xuất vé để đợi kết quả visa. Nếu tới ngày khởi hành vẫn chưa có visa quý khách nhận lại tiền tour đã đóng sau khi trừ đi chi phí visa 5 triệu VNA/khách và chi phí vé máy bay đã báo xuất.</w:t>
            </w:r>
          </w:p>
          <w:p w14:paraId="3167F680" w14:textId="77777777" w:rsidR="007043FF" w:rsidRPr="005A56BB" w:rsidRDefault="007043FF" w:rsidP="00250F3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 xml:space="preserve">Đối với trường hợp quý khách đặt tour đi cùng nhóm bạn hoặc gia đình (từ 2 khách trở lên), nếu một người trong nhóm không đạt visa mà huỷ tour thì khách rớt visa chịu phí visa và vé máy bay nếu đã xuất vé, nhưng các thành viên khác đã đạt visa mà huỷ tour sẽ áp dụng theo chính sách hủy tour chung. </w:t>
            </w:r>
          </w:p>
          <w:p w14:paraId="51C3464C" w14:textId="77777777" w:rsidR="00F44718" w:rsidRDefault="007043FF" w:rsidP="00F44718">
            <w:pPr>
              <w:pStyle w:val="ListParagraph"/>
              <w:numPr>
                <w:ilvl w:val="0"/>
                <w:numId w:val="14"/>
              </w:numPr>
              <w:jc w:val="both"/>
              <w:rPr>
                <w:rFonts w:ascii="Times New Roman" w:hAnsi="Times New Roman" w:cs="Times New Roman"/>
                <w:bCs/>
              </w:rPr>
            </w:pPr>
            <w:r w:rsidRPr="005A56BB">
              <w:rPr>
                <w:rFonts w:ascii="Times New Roman" w:hAnsi="Times New Roman" w:cs="Times New Roman"/>
                <w:bCs/>
              </w:rPr>
              <w:t>Trong trường hợp hủy tour, quý khách vui lòng mang biên lai đóng tiền và CMND/CCCD đến trực tiếp văn phòng làm thủ tục hủy tour. Công ty sẽ không giải quyết các trường hợp liên hệ hủy tour qua điện thoại).</w:t>
            </w:r>
          </w:p>
          <w:p w14:paraId="2564C1E2" w14:textId="51E8243E" w:rsidR="00442C83" w:rsidRPr="00F44718" w:rsidRDefault="007043FF" w:rsidP="00F44718">
            <w:pPr>
              <w:pStyle w:val="ListParagraph"/>
              <w:numPr>
                <w:ilvl w:val="0"/>
                <w:numId w:val="14"/>
              </w:numPr>
              <w:jc w:val="both"/>
              <w:rPr>
                <w:rFonts w:ascii="Times New Roman" w:hAnsi="Times New Roman" w:cs="Times New Roman"/>
                <w:bCs/>
              </w:rPr>
            </w:pPr>
            <w:r w:rsidRPr="00F44718">
              <w:rPr>
                <w:rFonts w:ascii="Times New Roman" w:hAnsi="Times New Roman" w:cs="Times New Roman"/>
                <w:bCs/>
              </w:rPr>
              <w:t>Chương trình tour theo giá ưu đãi, không áp dụng cho chuyển đổi hoặc dời ngày tour.</w:t>
            </w:r>
          </w:p>
        </w:tc>
      </w:tr>
      <w:tr w:rsidR="00442C83" w:rsidRPr="00660726" w14:paraId="1ECB919D" w14:textId="77777777" w:rsidTr="002921F7">
        <w:tc>
          <w:tcPr>
            <w:tcW w:w="11396" w:type="dxa"/>
            <w:shd w:val="clear" w:color="auto" w:fill="C00000"/>
          </w:tcPr>
          <w:p w14:paraId="22BBEEF9" w14:textId="0377577A" w:rsidR="00442C83" w:rsidRPr="006C3E89" w:rsidRDefault="007043FF" w:rsidP="002921F7">
            <w:pPr>
              <w:spacing w:line="276" w:lineRule="auto"/>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LƯU Ý </w:t>
            </w:r>
          </w:p>
        </w:tc>
      </w:tr>
      <w:tr w:rsidR="00442C83" w:rsidRPr="00660726" w14:paraId="64355D5C" w14:textId="77777777" w:rsidTr="002921F7">
        <w:tc>
          <w:tcPr>
            <w:tcW w:w="11396" w:type="dxa"/>
          </w:tcPr>
          <w:p w14:paraId="5AB1E2FA" w14:textId="343B56FB"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lastRenderedPageBreak/>
              <w:t>Quý khách vui lòng xem kỹ chương trình, giá tour, phần bao gồm và không bao gồm được liệt kê chi tiết trong chương trình.</w:t>
            </w:r>
          </w:p>
          <w:p w14:paraId="755D73B9" w14:textId="0FB27E65"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Quý khách vui lòng đem theo Passport (bản chính), và đóng cọc 30.000.000 khi đăng ký tour số tiền còn lại sẽ đóng sau khi được cấp visa hoặc trước 10 ngày khởi hành.</w:t>
            </w:r>
          </w:p>
          <w:p w14:paraId="1D2D776C" w14:textId="149045E3"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Trường hợp không đạt visa trước 10 ngày khởi hành, thì phí không hoàn lại là 5.000.000 VND (bao gồm phí nộp lãnh sự, dịch thuật).</w:t>
            </w:r>
          </w:p>
          <w:p w14:paraId="744B1D68" w14:textId="1C6D0936"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Trường hợp visa ra cận trước 7 khởi hành tour chưa ra kịp kết quả visa, quý khách có thể báo lại phía công ty xuất vé để đợi kết quả visa. Nếu tới ngày khởi hành vẫn chưa có visa quý khách nhận lại tiền tour đã đóng sau khi trừ đi chi phí visa 5.000.000 VND/khách và chi phí vé máy bay đã báo xuất.</w:t>
            </w:r>
          </w:p>
          <w:p w14:paraId="00B4214F" w14:textId="167C2048"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Tùy theo điều kiện thực tế mà chương trình tham quan có thể thay đổi hành trình lên xuống cho phù hợp tuy nhiên các tuyến điểm Du Lịch vẫn đảm bảo đầy đủ.</w:t>
            </w:r>
          </w:p>
          <w:p w14:paraId="196E975D" w14:textId="41F0291A"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Các chuyến bay có thể thay đổi vào giờ chót tùy thuộc vào các hãng hàng không, thời tiết…</w:t>
            </w:r>
          </w:p>
          <w:p w14:paraId="42B17F16" w14:textId="56E7DBFA"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Trường hợp Quý khách không được xuất cảnh và nhập cảnh vì lý do cá nhân, CÔNG TY được miễn trừ trách nhiệm và sẽ không hoàn trả tiền tour.</w:t>
            </w:r>
          </w:p>
          <w:p w14:paraId="2E654C18" w14:textId="0EDA962F"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Trẻ em 2- 11 tuổi ngủ chung giường với bố mẹ giá tour bằng 90% người lớn. Mỗi gia đình chỉ được kèm 1 trẻ em, trẻ em thứ 2 đóng tiền như người lớn</w:t>
            </w:r>
          </w:p>
          <w:p w14:paraId="7F24EF76" w14:textId="15A02729"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Hồ sơ xin visa sau khi nộp vào Lãnh Sự Quán sẽ không được hoàn trả lại.</w:t>
            </w:r>
          </w:p>
          <w:p w14:paraId="47036B4B" w14:textId="4E290C32" w:rsidR="007043FF" w:rsidRPr="005A56BB" w:rsidRDefault="007043FF" w:rsidP="00250F38">
            <w:pPr>
              <w:pStyle w:val="ListParagraph"/>
              <w:numPr>
                <w:ilvl w:val="0"/>
                <w:numId w:val="15"/>
              </w:numPr>
              <w:jc w:val="both"/>
              <w:rPr>
                <w:rFonts w:ascii="Times New Roman" w:hAnsi="Times New Roman" w:cs="Times New Roman"/>
                <w:bCs/>
              </w:rPr>
            </w:pPr>
            <w:r w:rsidRPr="005A56BB">
              <w:rPr>
                <w:rFonts w:ascii="Times New Roman" w:hAnsi="Times New Roman" w:cs="Times New Roman"/>
                <w:bCs/>
              </w:rPr>
              <w:t>CÔNG TY được miễn trừ trách nhiệm trong trường hợp xảy ra thiên tai, động đất, hạn hán, biểu tình, đình công, dịch bệnh, trục trặc kỹ thuật máy bay,…dẫn đến dời, hủy, hoãn chuyến bay. Nếu những trường hợp trên xảy ra, CÔNG TY sẽ xem xét để hoàn trả chi phí cho khách trong điều kiện có thể (sau khi đã trừ lại các dịch vụ đã thực hiện như phí làm visa, tiền vé máy bay….và không chịu trách nhiệm bồi thường thêm bất kỳ chi phí nào khác).</w:t>
            </w:r>
          </w:p>
          <w:p w14:paraId="2CB2D8D6" w14:textId="0478E6A1" w:rsidR="00442C83" w:rsidRPr="005A56BB" w:rsidRDefault="007043FF" w:rsidP="00250F38">
            <w:pPr>
              <w:pStyle w:val="ListParagraph"/>
              <w:numPr>
                <w:ilvl w:val="0"/>
                <w:numId w:val="15"/>
              </w:numPr>
              <w:jc w:val="both"/>
              <w:rPr>
                <w:bCs/>
                <w:i/>
                <w:iCs/>
              </w:rPr>
            </w:pPr>
            <w:r w:rsidRPr="005A56BB">
              <w:rPr>
                <w:rFonts w:ascii="Times New Roman" w:hAnsi="Times New Roman" w:cs="Times New Roman"/>
                <w:bCs/>
              </w:rPr>
              <w:t>Đoàn được áp dụng cho tour khởi hành từ 10 khách trở lên, nếu số lượng khách đăng ký dưới 10 khách. Thì Cty du lịch sẽ thông báo và thương lượng lại với khách hàng để có phương án dời ngày phù hợp.</w:t>
            </w:r>
          </w:p>
        </w:tc>
      </w:tr>
    </w:tbl>
    <w:p w14:paraId="071905DB" w14:textId="77777777" w:rsidR="003D5122" w:rsidRDefault="003D5122" w:rsidP="00563108">
      <w:pPr>
        <w:spacing w:before="20"/>
        <w:rPr>
          <w:b/>
          <w:color w:val="0070C0"/>
          <w:sz w:val="32"/>
          <w:szCs w:val="40"/>
          <w:lang w:val="fr-FR"/>
        </w:rPr>
      </w:pPr>
    </w:p>
    <w:p w14:paraId="695B7CFB" w14:textId="32D0960C" w:rsidR="007043FF" w:rsidRPr="003D5122" w:rsidRDefault="007043FF" w:rsidP="007043FF">
      <w:pPr>
        <w:spacing w:before="20"/>
        <w:jc w:val="center"/>
        <w:rPr>
          <w:b/>
          <w:color w:val="00B050"/>
          <w:sz w:val="32"/>
          <w:szCs w:val="40"/>
          <w:u w:val="single"/>
          <w:lang w:val="fr-FR"/>
        </w:rPr>
      </w:pPr>
      <w:r w:rsidRPr="003D5122">
        <w:rPr>
          <w:b/>
          <w:color w:val="00B050"/>
          <w:sz w:val="32"/>
          <w:szCs w:val="40"/>
          <w:u w:val="single"/>
          <w:lang w:val="fr-FR"/>
        </w:rPr>
        <w:t>HỒ SƠ XIN VISA DU LỊCH CHÂU ÂU:</w:t>
      </w:r>
    </w:p>
    <w:p w14:paraId="45895F85" w14:textId="0C263C03" w:rsidR="007043FF" w:rsidRPr="005A56BB" w:rsidRDefault="007043FF" w:rsidP="007043FF">
      <w:pPr>
        <w:spacing w:before="20"/>
        <w:rPr>
          <w:lang w:val="fr-FR"/>
        </w:rPr>
      </w:pPr>
      <w:r w:rsidRPr="005A56BB">
        <w:rPr>
          <w:lang w:val="fr-FR"/>
        </w:rPr>
        <w:t xml:space="preserve">Để chuẩn bị tốt nhất cho việc xin visa nhập cảnh vào Châu Âu theo, </w:t>
      </w:r>
      <w:r w:rsidRPr="005A56BB">
        <w:t xml:space="preserve">công ty </w:t>
      </w:r>
      <w:r w:rsidRPr="005A56BB">
        <w:rPr>
          <w:lang w:val="fr-FR"/>
        </w:rPr>
        <w:t>đề nghị Quý Khách chuẩn bị đầy đủ các hồ sơ sau:</w:t>
      </w:r>
    </w:p>
    <w:p w14:paraId="42223E91" w14:textId="77777777" w:rsidR="007043FF" w:rsidRPr="005A56BB" w:rsidRDefault="007043FF" w:rsidP="005A56BB">
      <w:pPr>
        <w:spacing w:before="20"/>
        <w:jc w:val="center"/>
        <w:rPr>
          <w:b/>
          <w:color w:val="FF0000"/>
          <w:sz w:val="22"/>
          <w:szCs w:val="22"/>
          <w:lang w:val="fr-FR"/>
        </w:rPr>
      </w:pPr>
      <w:r w:rsidRPr="005A56BB">
        <w:rPr>
          <w:b/>
          <w:color w:val="FF0000"/>
          <w:sz w:val="22"/>
          <w:szCs w:val="22"/>
          <w:lang w:val="fr-FR"/>
        </w:rPr>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7043FF" w:rsidRPr="005A56BB" w14:paraId="70F708EE" w14:textId="77777777" w:rsidTr="00067701">
        <w:trPr>
          <w:jc w:val="center"/>
        </w:trPr>
        <w:tc>
          <w:tcPr>
            <w:tcW w:w="2426" w:type="dxa"/>
            <w:shd w:val="clear" w:color="auto" w:fill="C00000"/>
            <w:vAlign w:val="center"/>
            <w:hideMark/>
          </w:tcPr>
          <w:p w14:paraId="36C724EE" w14:textId="77777777" w:rsidR="007043FF" w:rsidRPr="005A56BB" w:rsidRDefault="007043FF">
            <w:pPr>
              <w:spacing w:before="20"/>
              <w:ind w:left="400"/>
              <w:rPr>
                <w:b/>
                <w:color w:val="FFFFFF" w:themeColor="background1"/>
              </w:rPr>
            </w:pPr>
            <w:r w:rsidRPr="005A56BB">
              <w:rPr>
                <w:b/>
                <w:color w:val="FFFFFF" w:themeColor="background1"/>
              </w:rPr>
              <w:t>Cá nhân</w:t>
            </w:r>
          </w:p>
        </w:tc>
        <w:tc>
          <w:tcPr>
            <w:tcW w:w="8554" w:type="dxa"/>
            <w:gridSpan w:val="2"/>
            <w:vAlign w:val="center"/>
            <w:hideMark/>
          </w:tcPr>
          <w:p w14:paraId="10E099A7" w14:textId="77777777" w:rsidR="007043FF" w:rsidRPr="005A56BB" w:rsidRDefault="007043FF">
            <w:pPr>
              <w:spacing w:before="20"/>
            </w:pPr>
            <w:r w:rsidRPr="005A56BB">
              <w:t>- Hộ chiếu cả mới và cũ (gốc) còn hạn 6 tháng, có ký tên trong hộ chiếu</w:t>
            </w:r>
          </w:p>
          <w:p w14:paraId="13735152" w14:textId="77777777" w:rsidR="007043FF" w:rsidRPr="005A56BB" w:rsidRDefault="007043FF">
            <w:pPr>
              <w:spacing w:before="20"/>
            </w:pPr>
            <w:r w:rsidRPr="005A56BB">
              <w:t>- 2 ảnh 3,5x4,5cm nền trắng, mặt chiếm 80% khung hình, chụp từ cổ trở lên, ko cười, ko che tai và chân mày, chụp mới nhất ko quá 3 tháng, Không đeo phụ kiện hoa tai.</w:t>
            </w:r>
          </w:p>
          <w:p w14:paraId="4A036C5D" w14:textId="77777777" w:rsidR="007043FF" w:rsidRPr="005A56BB" w:rsidRDefault="007043FF">
            <w:pPr>
              <w:spacing w:before="20"/>
            </w:pPr>
            <w:r w:rsidRPr="005A56BB">
              <w:t>- Hộ khẩu nguyên cuốn công chứng trên mặt giấy A4</w:t>
            </w:r>
          </w:p>
          <w:p w14:paraId="006100C2" w14:textId="77777777" w:rsidR="007043FF" w:rsidRPr="005A56BB" w:rsidRDefault="007043FF">
            <w:pPr>
              <w:spacing w:before="20"/>
            </w:pPr>
            <w:r w:rsidRPr="005A56BB">
              <w:t>- Chứng nhận kết hôn công chứng trên mặt giấy A4 (nếu có)</w:t>
            </w:r>
          </w:p>
          <w:p w14:paraId="2466C534" w14:textId="77777777" w:rsidR="007043FF" w:rsidRPr="005A56BB" w:rsidRDefault="007043FF">
            <w:pPr>
              <w:spacing w:before="20"/>
            </w:pPr>
            <w:r w:rsidRPr="005A56BB">
              <w:t>- Nếu đã ly hôn, giấy xác nhận đã ly hôn có công chứng từ địa phương.</w:t>
            </w:r>
          </w:p>
          <w:p w14:paraId="15A8349C" w14:textId="77777777" w:rsidR="007043FF" w:rsidRPr="005A56BB" w:rsidRDefault="007043FF">
            <w:pPr>
              <w:spacing w:before="20"/>
            </w:pPr>
            <w:r w:rsidRPr="005A56BB">
              <w:t>- Giấy khai sinh công chứng trên mặt giấy A4 (của con nếu đi vs con, của mình nếu đi với bố mẹ)</w:t>
            </w:r>
          </w:p>
        </w:tc>
      </w:tr>
      <w:tr w:rsidR="007043FF" w:rsidRPr="005A56BB" w14:paraId="08D57629" w14:textId="77777777" w:rsidTr="00067701">
        <w:trPr>
          <w:trHeight w:hRule="exact" w:val="330"/>
          <w:jc w:val="center"/>
        </w:trPr>
        <w:tc>
          <w:tcPr>
            <w:tcW w:w="2426" w:type="dxa"/>
            <w:vMerge w:val="restart"/>
            <w:shd w:val="clear" w:color="auto" w:fill="C00000"/>
            <w:vAlign w:val="center"/>
            <w:hideMark/>
          </w:tcPr>
          <w:p w14:paraId="501E7E82" w14:textId="77777777" w:rsidR="007043FF" w:rsidRPr="005A56BB" w:rsidRDefault="007043FF">
            <w:pPr>
              <w:spacing w:before="20"/>
              <w:ind w:left="400"/>
              <w:rPr>
                <w:b/>
                <w:color w:val="FFFFFF" w:themeColor="background1"/>
              </w:rPr>
            </w:pPr>
            <w:r w:rsidRPr="005A56BB">
              <w:rPr>
                <w:b/>
                <w:color w:val="FFFFFF" w:themeColor="background1"/>
              </w:rPr>
              <w:t>Công việc</w:t>
            </w:r>
          </w:p>
        </w:tc>
        <w:tc>
          <w:tcPr>
            <w:tcW w:w="3880" w:type="dxa"/>
            <w:shd w:val="clear" w:color="auto" w:fill="C00000"/>
            <w:hideMark/>
          </w:tcPr>
          <w:p w14:paraId="3CE8185E" w14:textId="77777777" w:rsidR="007043FF" w:rsidRPr="005A56BB" w:rsidRDefault="007043FF">
            <w:pPr>
              <w:spacing w:before="20"/>
              <w:rPr>
                <w:color w:val="FFFFFF" w:themeColor="background1"/>
              </w:rPr>
            </w:pPr>
            <w:r w:rsidRPr="005A56BB">
              <w:rPr>
                <w:color w:val="FFFFFF" w:themeColor="background1"/>
              </w:rPr>
              <w:tab/>
              <w:t>Khách hàng là chủ doanh nghiệp</w:t>
            </w:r>
            <w:r w:rsidRPr="005A56BB">
              <w:rPr>
                <w:color w:val="FFFFFF" w:themeColor="background1"/>
              </w:rPr>
              <w:tab/>
            </w:r>
          </w:p>
        </w:tc>
        <w:tc>
          <w:tcPr>
            <w:tcW w:w="4674" w:type="dxa"/>
            <w:shd w:val="clear" w:color="auto" w:fill="C00000"/>
            <w:hideMark/>
          </w:tcPr>
          <w:p w14:paraId="2EFBB181" w14:textId="77777777" w:rsidR="007043FF" w:rsidRPr="005A56BB" w:rsidRDefault="007043FF">
            <w:pPr>
              <w:spacing w:before="20"/>
              <w:jc w:val="center"/>
              <w:rPr>
                <w:color w:val="FFFFFF" w:themeColor="background1"/>
              </w:rPr>
            </w:pPr>
            <w:r w:rsidRPr="005A56BB">
              <w:rPr>
                <w:color w:val="FFFFFF" w:themeColor="background1"/>
              </w:rPr>
              <w:t>Khách hàng làm việc hợp đồng</w:t>
            </w:r>
          </w:p>
        </w:tc>
      </w:tr>
      <w:tr w:rsidR="007043FF" w:rsidRPr="005A56BB" w14:paraId="79EABCB3" w14:textId="77777777" w:rsidTr="00067701">
        <w:trPr>
          <w:trHeight w:val="1510"/>
          <w:jc w:val="center"/>
        </w:trPr>
        <w:tc>
          <w:tcPr>
            <w:tcW w:w="2426" w:type="dxa"/>
            <w:vMerge/>
            <w:shd w:val="clear" w:color="auto" w:fill="C00000"/>
            <w:vAlign w:val="center"/>
            <w:hideMark/>
          </w:tcPr>
          <w:p w14:paraId="0022C3A3" w14:textId="77777777" w:rsidR="007043FF" w:rsidRPr="005A56BB" w:rsidRDefault="007043FF">
            <w:pPr>
              <w:rPr>
                <w:b/>
                <w:color w:val="FFFFFF" w:themeColor="background1"/>
              </w:rPr>
            </w:pPr>
          </w:p>
        </w:tc>
        <w:tc>
          <w:tcPr>
            <w:tcW w:w="3880" w:type="dxa"/>
            <w:hideMark/>
          </w:tcPr>
          <w:p w14:paraId="50B7F54B" w14:textId="77777777" w:rsidR="007043FF" w:rsidRPr="005A56BB" w:rsidRDefault="007043FF" w:rsidP="00250F38">
            <w:pPr>
              <w:numPr>
                <w:ilvl w:val="0"/>
                <w:numId w:val="3"/>
              </w:numPr>
              <w:spacing w:before="20"/>
            </w:pPr>
            <w:r w:rsidRPr="005A56BB">
              <w:t>Giấy phép kinh doanh.</w:t>
            </w:r>
          </w:p>
          <w:p w14:paraId="3C4A171D" w14:textId="77777777" w:rsidR="007043FF" w:rsidRPr="005A56BB" w:rsidRDefault="007043FF" w:rsidP="00250F38">
            <w:pPr>
              <w:numPr>
                <w:ilvl w:val="0"/>
                <w:numId w:val="3"/>
              </w:numPr>
              <w:spacing w:before="20"/>
            </w:pPr>
            <w:r w:rsidRPr="005A56BB">
              <w:t>Biên lai đóng thuế 3 tháng gần nhất.</w:t>
            </w:r>
          </w:p>
          <w:p w14:paraId="016585BC" w14:textId="77777777" w:rsidR="007043FF" w:rsidRPr="005A56BB" w:rsidRDefault="007043FF" w:rsidP="00250F38">
            <w:pPr>
              <w:numPr>
                <w:ilvl w:val="0"/>
                <w:numId w:val="3"/>
              </w:numPr>
              <w:spacing w:before="20"/>
            </w:pPr>
            <w:r w:rsidRPr="005A56BB">
              <w:t>Sao kê tài khoản công ty 3 tháng gần nhất</w:t>
            </w:r>
          </w:p>
        </w:tc>
        <w:tc>
          <w:tcPr>
            <w:tcW w:w="4674" w:type="dxa"/>
            <w:hideMark/>
          </w:tcPr>
          <w:p w14:paraId="2EC83ABD" w14:textId="77777777" w:rsidR="007043FF" w:rsidRPr="005A56BB" w:rsidRDefault="007043FF" w:rsidP="00250F38">
            <w:pPr>
              <w:numPr>
                <w:ilvl w:val="0"/>
                <w:numId w:val="4"/>
              </w:numPr>
              <w:spacing w:before="20"/>
            </w:pPr>
            <w:r w:rsidRPr="005A56BB">
              <w:t>Hợp đồng lao động.</w:t>
            </w:r>
          </w:p>
          <w:p w14:paraId="52823C67" w14:textId="77777777" w:rsidR="007043FF" w:rsidRPr="005A56BB" w:rsidRDefault="007043FF" w:rsidP="00250F38">
            <w:pPr>
              <w:numPr>
                <w:ilvl w:val="0"/>
                <w:numId w:val="4"/>
              </w:numPr>
              <w:spacing w:before="20"/>
            </w:pPr>
            <w:r w:rsidRPr="005A56BB">
              <w:t>Xác nhận mức lương 3</w:t>
            </w:r>
            <w:r w:rsidRPr="005A56BB">
              <w:rPr>
                <w:lang w:val="en-US"/>
              </w:rPr>
              <w:t xml:space="preserve"> </w:t>
            </w:r>
            <w:r w:rsidRPr="005A56BB">
              <w:t>tháng gần nhất</w:t>
            </w:r>
          </w:p>
          <w:p w14:paraId="6954154B" w14:textId="77777777" w:rsidR="007043FF" w:rsidRPr="005A56BB" w:rsidRDefault="007043FF" w:rsidP="00250F38">
            <w:pPr>
              <w:numPr>
                <w:ilvl w:val="0"/>
                <w:numId w:val="4"/>
              </w:numPr>
              <w:spacing w:before="20"/>
            </w:pPr>
            <w:r w:rsidRPr="005A56BB">
              <w:t>Đơn xin nghỉ phép đi du lịch</w:t>
            </w:r>
          </w:p>
          <w:p w14:paraId="59C1C68C" w14:textId="77777777" w:rsidR="007043FF" w:rsidRPr="005A56BB" w:rsidRDefault="007043FF" w:rsidP="00250F38">
            <w:pPr>
              <w:numPr>
                <w:ilvl w:val="0"/>
                <w:numId w:val="4"/>
              </w:numPr>
              <w:spacing w:before="20"/>
            </w:pPr>
            <w:r w:rsidRPr="005A56BB">
              <w:t>Nếu Công ty tài trợ cho đi du lịch thì phải có giấy xác nhận.</w:t>
            </w:r>
          </w:p>
        </w:tc>
      </w:tr>
      <w:tr w:rsidR="007043FF" w:rsidRPr="005A56BB" w14:paraId="51FB60AF" w14:textId="77777777" w:rsidTr="00067701">
        <w:trPr>
          <w:trHeight w:val="1475"/>
          <w:jc w:val="center"/>
        </w:trPr>
        <w:tc>
          <w:tcPr>
            <w:tcW w:w="2426" w:type="dxa"/>
            <w:shd w:val="clear" w:color="auto" w:fill="C00000"/>
            <w:vAlign w:val="center"/>
            <w:hideMark/>
          </w:tcPr>
          <w:p w14:paraId="3D56290C" w14:textId="77777777" w:rsidR="007043FF" w:rsidRPr="005A56BB" w:rsidRDefault="007043FF">
            <w:pPr>
              <w:spacing w:before="20"/>
              <w:ind w:left="400"/>
              <w:rPr>
                <w:b/>
                <w:color w:val="FFFFFF" w:themeColor="background1"/>
              </w:rPr>
            </w:pPr>
            <w:r w:rsidRPr="005A56BB">
              <w:rPr>
                <w:b/>
                <w:color w:val="FFFFFF" w:themeColor="background1"/>
              </w:rPr>
              <w:t>Tài chính</w:t>
            </w:r>
          </w:p>
        </w:tc>
        <w:tc>
          <w:tcPr>
            <w:tcW w:w="8554" w:type="dxa"/>
            <w:gridSpan w:val="2"/>
            <w:vAlign w:val="center"/>
            <w:hideMark/>
          </w:tcPr>
          <w:p w14:paraId="2D717B51" w14:textId="77777777" w:rsidR="007043FF" w:rsidRPr="005A56BB" w:rsidRDefault="007043FF" w:rsidP="00250F38">
            <w:pPr>
              <w:numPr>
                <w:ilvl w:val="0"/>
                <w:numId w:val="5"/>
              </w:numPr>
              <w:spacing w:before="20"/>
            </w:pPr>
            <w:r w:rsidRPr="005A56BB">
              <w:t>Sổ tiết kiệm và xác nhận số dư tài khoản ngân hàng 200 triệu trở lên</w:t>
            </w:r>
          </w:p>
          <w:p w14:paraId="7594909D" w14:textId="77777777" w:rsidR="007043FF" w:rsidRPr="005A56BB" w:rsidRDefault="007043FF" w:rsidP="00250F38">
            <w:pPr>
              <w:numPr>
                <w:ilvl w:val="0"/>
                <w:numId w:val="5"/>
              </w:numPr>
              <w:spacing w:before="20"/>
            </w:pPr>
            <w:r w:rsidRPr="005A56BB">
              <w:t>Giấy tờ sở hữu nhà đất, Hợp đồng cho thuê nhà (nếu có cho thuê nhà).</w:t>
            </w:r>
          </w:p>
          <w:p w14:paraId="5F7CCE18" w14:textId="77777777" w:rsidR="007043FF" w:rsidRPr="005A56BB" w:rsidRDefault="007043FF" w:rsidP="00250F38">
            <w:pPr>
              <w:numPr>
                <w:ilvl w:val="0"/>
                <w:numId w:val="5"/>
              </w:numPr>
              <w:spacing w:before="20"/>
            </w:pPr>
            <w:r w:rsidRPr="005A56BB">
              <w:t>Giấy chứng nhận sở hữu các tài sản khác nếu có như: xe hơi, cổ phiếu, cổ phần, trái phiếu…</w:t>
            </w:r>
          </w:p>
        </w:tc>
      </w:tr>
      <w:tr w:rsidR="007043FF" w:rsidRPr="005A56BB" w14:paraId="52084579" w14:textId="77777777" w:rsidTr="00067701">
        <w:trPr>
          <w:trHeight w:val="2086"/>
          <w:jc w:val="center"/>
        </w:trPr>
        <w:tc>
          <w:tcPr>
            <w:tcW w:w="2426" w:type="dxa"/>
            <w:shd w:val="clear" w:color="auto" w:fill="C00000"/>
            <w:vAlign w:val="center"/>
            <w:hideMark/>
          </w:tcPr>
          <w:p w14:paraId="33B8FDFB" w14:textId="77777777" w:rsidR="007043FF" w:rsidRPr="005A56BB" w:rsidRDefault="007043FF">
            <w:pPr>
              <w:spacing w:before="20"/>
              <w:ind w:left="400"/>
              <w:rPr>
                <w:b/>
                <w:color w:val="FFFFFF" w:themeColor="background1"/>
                <w:lang w:val="en-US"/>
              </w:rPr>
            </w:pPr>
            <w:r w:rsidRPr="005A56BB">
              <w:rPr>
                <w:b/>
                <w:color w:val="FFFFFF" w:themeColor="background1"/>
                <w:lang w:val="en-US"/>
              </w:rPr>
              <w:t>Công ty</w:t>
            </w:r>
          </w:p>
        </w:tc>
        <w:tc>
          <w:tcPr>
            <w:tcW w:w="8554" w:type="dxa"/>
            <w:gridSpan w:val="2"/>
            <w:vAlign w:val="center"/>
            <w:hideMark/>
          </w:tcPr>
          <w:p w14:paraId="5AF448F2" w14:textId="77777777" w:rsidR="007043FF" w:rsidRPr="005A56BB" w:rsidRDefault="007043FF" w:rsidP="00250F38">
            <w:pPr>
              <w:numPr>
                <w:ilvl w:val="0"/>
                <w:numId w:val="6"/>
              </w:numPr>
              <w:spacing w:before="20"/>
            </w:pPr>
            <w:r w:rsidRPr="005A56BB">
              <w:t>Thư mời của đối tác công ty tại Châu Âu có đầy đủ thông tin khách hàng</w:t>
            </w:r>
          </w:p>
          <w:p w14:paraId="689F3FAF" w14:textId="77777777" w:rsidR="007043FF" w:rsidRPr="005A56BB" w:rsidRDefault="007043FF" w:rsidP="00250F38">
            <w:pPr>
              <w:numPr>
                <w:ilvl w:val="0"/>
                <w:numId w:val="6"/>
              </w:numPr>
              <w:spacing w:before="20"/>
            </w:pPr>
            <w:r w:rsidRPr="005A56BB">
              <w:t>Xác nhận lịch trình đi, khách sạn, vận chuyển, ăn uống, tham quan (tiếng anh)</w:t>
            </w:r>
          </w:p>
          <w:p w14:paraId="405AF943" w14:textId="77777777" w:rsidR="007043FF" w:rsidRPr="005A56BB" w:rsidRDefault="007043FF" w:rsidP="00250F38">
            <w:pPr>
              <w:numPr>
                <w:ilvl w:val="0"/>
                <w:numId w:val="6"/>
              </w:numPr>
              <w:spacing w:before="20"/>
            </w:pPr>
            <w:r w:rsidRPr="005A56BB">
              <w:t>Hợp đồng du lịch và Chương trình tour chi tiết.(tiếng việt).</w:t>
            </w:r>
          </w:p>
          <w:p w14:paraId="7D194D43" w14:textId="77777777" w:rsidR="007043FF" w:rsidRPr="005A56BB" w:rsidRDefault="007043FF" w:rsidP="00250F38">
            <w:pPr>
              <w:numPr>
                <w:ilvl w:val="0"/>
                <w:numId w:val="6"/>
              </w:numPr>
              <w:spacing w:before="20"/>
            </w:pPr>
            <w:r w:rsidRPr="005A56BB">
              <w:t>Bảo Hiểm du lịch Quốc Tế.</w:t>
            </w:r>
          </w:p>
          <w:p w14:paraId="4EB5FFF2" w14:textId="77777777" w:rsidR="007043FF" w:rsidRPr="005A56BB" w:rsidRDefault="007043FF" w:rsidP="00250F38">
            <w:pPr>
              <w:numPr>
                <w:ilvl w:val="0"/>
                <w:numId w:val="6"/>
              </w:numPr>
              <w:spacing w:before="20"/>
            </w:pPr>
            <w:r w:rsidRPr="005A56BB">
              <w:t>Điền các mẫu đơn cần thiết theo yêu cầu của ĐSQ, LSQ .</w:t>
            </w:r>
          </w:p>
          <w:p w14:paraId="3728C374" w14:textId="77777777" w:rsidR="007043FF" w:rsidRPr="005A56BB" w:rsidRDefault="007043FF" w:rsidP="00250F38">
            <w:pPr>
              <w:numPr>
                <w:ilvl w:val="0"/>
                <w:numId w:val="6"/>
              </w:numPr>
              <w:spacing w:before="20"/>
            </w:pPr>
            <w:r w:rsidRPr="005A56BB">
              <w:t xml:space="preserve">Lấy ngày hẹn phỏng vấn, đóng phí phỏng vấn. </w:t>
            </w:r>
          </w:p>
          <w:p w14:paraId="31DEF921" w14:textId="77777777" w:rsidR="007043FF" w:rsidRPr="005A56BB" w:rsidRDefault="007043FF" w:rsidP="00250F38">
            <w:pPr>
              <w:numPr>
                <w:ilvl w:val="0"/>
                <w:numId w:val="6"/>
              </w:numPr>
              <w:spacing w:before="20"/>
            </w:pPr>
            <w:r w:rsidRPr="005A56BB">
              <w:t>Tư vấn cho khách trước khi đi trình diện nộp hồ sơ tại LSQ</w:t>
            </w:r>
          </w:p>
        </w:tc>
      </w:tr>
    </w:tbl>
    <w:p w14:paraId="0F30C1BF" w14:textId="77777777" w:rsidR="004462D3" w:rsidRDefault="004462D3">
      <w:pPr>
        <w:pBdr>
          <w:top w:val="nil"/>
          <w:left w:val="nil"/>
          <w:bottom w:val="nil"/>
          <w:right w:val="nil"/>
          <w:between w:val="nil"/>
        </w:pBdr>
        <w:rPr>
          <w:rFonts w:ascii="Arial" w:hAnsi="Arial" w:cs="Arial"/>
          <w:i/>
          <w:color w:val="0000CC"/>
          <w:sz w:val="26"/>
          <w:szCs w:val="26"/>
          <w:lang w:val="en-US"/>
        </w:rPr>
      </w:pPr>
    </w:p>
    <w:sectPr w:rsidR="004462D3">
      <w:headerReference w:type="default" r:id="rId29"/>
      <w:footerReference w:type="default" r:id="rId30"/>
      <w:pgSz w:w="11906" w:h="16838"/>
      <w:pgMar w:top="270" w:right="720" w:bottom="423" w:left="720"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FE3AA" w14:textId="77777777" w:rsidR="007441D4" w:rsidRDefault="007441D4">
      <w:r>
        <w:separator/>
      </w:r>
    </w:p>
  </w:endnote>
  <w:endnote w:type="continuationSeparator" w:id="0">
    <w:p w14:paraId="4E0C7838" w14:textId="77777777" w:rsidR="007441D4" w:rsidRDefault="007441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5" w:usb1="00000000" w:usb2="00000000" w:usb3="00000000" w:csb0="00000013"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UI-Bold">
    <w:altName w:val="Segoe U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Helvetica Neue">
    <w:charset w:val="00"/>
    <w:family w:val="auto"/>
    <w:pitch w:val="variable"/>
    <w:sig w:usb0="E50002FF" w:usb1="500079DB" w:usb2="00000010" w:usb3="00000000" w:csb0="00000001" w:csb1="00000000"/>
  </w:font>
  <w:font w:name="Mulish">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40E75" w14:textId="4FD404CE" w:rsidR="004462D3" w:rsidRDefault="00067701" w:rsidP="00067701">
    <w:pPr>
      <w:pBdr>
        <w:top w:val="nil"/>
        <w:left w:val="nil"/>
        <w:bottom w:val="nil"/>
        <w:right w:val="nil"/>
        <w:between w:val="nil"/>
      </w:pBdr>
      <w:tabs>
        <w:tab w:val="center" w:pos="4513"/>
        <w:tab w:val="right" w:pos="9026"/>
      </w:tabs>
      <w:ind w:left="-450" w:hanging="259"/>
      <w:rPr>
        <w:color w:val="000000"/>
      </w:rPr>
    </w:pPr>
    <w:r>
      <w:rPr>
        <w:noProof/>
        <w:lang w:val="en-US"/>
      </w:rPr>
      <w:drawing>
        <wp:inline distT="0" distB="0" distL="0" distR="0" wp14:anchorId="13C93FEF" wp14:editId="07B9114F">
          <wp:extent cx="7537450" cy="1343548"/>
          <wp:effectExtent l="0" t="0" r="635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91884" cy="135325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51C38" w14:textId="77777777" w:rsidR="007441D4" w:rsidRDefault="007441D4">
      <w:r>
        <w:separator/>
      </w:r>
    </w:p>
  </w:footnote>
  <w:footnote w:type="continuationSeparator" w:id="0">
    <w:p w14:paraId="5FF30AC6" w14:textId="77777777" w:rsidR="007441D4" w:rsidRDefault="007441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6DF75" w14:textId="699B3231" w:rsidR="007515D5" w:rsidRDefault="00067701" w:rsidP="00067701">
    <w:pPr>
      <w:pStyle w:val="Header"/>
      <w:ind w:hanging="709"/>
    </w:pPr>
    <w:r>
      <w:rPr>
        <w:noProof/>
      </w:rPr>
      <w:drawing>
        <wp:inline distT="0" distB="0" distL="0" distR="0" wp14:anchorId="01E17040" wp14:editId="7DB20513">
          <wp:extent cx="7537450" cy="1478943"/>
          <wp:effectExtent l="0" t="0" r="635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56878" cy="14827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7BC5DFB"/>
    <w:multiLevelType w:val="hybridMultilevel"/>
    <w:tmpl w:val="43DA85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AE6316"/>
    <w:multiLevelType w:val="hybridMultilevel"/>
    <w:tmpl w:val="1E46A8E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9EF00F5"/>
    <w:multiLevelType w:val="hybridMultilevel"/>
    <w:tmpl w:val="B94C40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095C13"/>
    <w:multiLevelType w:val="multilevel"/>
    <w:tmpl w:val="CC26879E"/>
    <w:styleLink w:val="CurrentList1"/>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9F33587"/>
    <w:multiLevelType w:val="hybridMultilevel"/>
    <w:tmpl w:val="95B23D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9567C79"/>
    <w:multiLevelType w:val="hybridMultilevel"/>
    <w:tmpl w:val="FC5CDA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482EA5"/>
    <w:multiLevelType w:val="hybridMultilevel"/>
    <w:tmpl w:val="4FFE2F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4A404A"/>
    <w:multiLevelType w:val="hybridMultilevel"/>
    <w:tmpl w:val="1D0A73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2833E7"/>
    <w:multiLevelType w:val="hybridMultilevel"/>
    <w:tmpl w:val="A0A2E778"/>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853CBC"/>
    <w:multiLevelType w:val="multilevel"/>
    <w:tmpl w:val="D994AAA8"/>
    <w:lvl w:ilvl="0">
      <w:start w:val="1"/>
      <w:numFmt w:val="bullet"/>
      <w:lvlText w:val=""/>
      <w:lvlJc w:val="left"/>
      <w:pPr>
        <w:ind w:left="720" w:hanging="360"/>
      </w:pPr>
      <w:rPr>
        <w:rFonts w:ascii="Symbol" w:hAnsi="Symbol" w:hint="default"/>
        <w:color w:val="00B05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73863C3"/>
    <w:multiLevelType w:val="hybridMultilevel"/>
    <w:tmpl w:val="14FED4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1"/>
  </w:num>
  <w:num w:numId="9">
    <w:abstractNumId w:val="7"/>
  </w:num>
  <w:num w:numId="10">
    <w:abstractNumId w:val="2"/>
  </w:num>
  <w:num w:numId="11">
    <w:abstractNumId w:val="5"/>
  </w:num>
  <w:num w:numId="12">
    <w:abstractNumId w:val="3"/>
  </w:num>
  <w:num w:numId="13">
    <w:abstractNumId w:val="14"/>
  </w:num>
  <w:num w:numId="14">
    <w:abstractNumId w:val="10"/>
  </w:num>
  <w:num w:numId="15">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2D3"/>
    <w:rsid w:val="00067701"/>
    <w:rsid w:val="00196C51"/>
    <w:rsid w:val="001A5328"/>
    <w:rsid w:val="001D0048"/>
    <w:rsid w:val="001E2F5A"/>
    <w:rsid w:val="00250F38"/>
    <w:rsid w:val="00276108"/>
    <w:rsid w:val="002940D6"/>
    <w:rsid w:val="003269CC"/>
    <w:rsid w:val="003D5122"/>
    <w:rsid w:val="00441DC8"/>
    <w:rsid w:val="00442C83"/>
    <w:rsid w:val="004462D3"/>
    <w:rsid w:val="00447CE9"/>
    <w:rsid w:val="00563108"/>
    <w:rsid w:val="005905DC"/>
    <w:rsid w:val="005A56BB"/>
    <w:rsid w:val="005C57AC"/>
    <w:rsid w:val="00602D56"/>
    <w:rsid w:val="006A2EAD"/>
    <w:rsid w:val="006B240D"/>
    <w:rsid w:val="007043FF"/>
    <w:rsid w:val="007335C2"/>
    <w:rsid w:val="007441D4"/>
    <w:rsid w:val="007515D5"/>
    <w:rsid w:val="00754967"/>
    <w:rsid w:val="007D05F9"/>
    <w:rsid w:val="008C30B1"/>
    <w:rsid w:val="008E2F1A"/>
    <w:rsid w:val="008F5A3E"/>
    <w:rsid w:val="00A62F8E"/>
    <w:rsid w:val="00BA5208"/>
    <w:rsid w:val="00C20C70"/>
    <w:rsid w:val="00CD2F3F"/>
    <w:rsid w:val="00CF5228"/>
    <w:rsid w:val="00D92690"/>
    <w:rsid w:val="00E0685F"/>
    <w:rsid w:val="00E518FC"/>
    <w:rsid w:val="00E75670"/>
    <w:rsid w:val="00F44718"/>
    <w:rsid w:val="00FB2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C6D8A"/>
  <w15:docId w15:val="{CF5C18C0-D8C5-704B-A41C-E58DDBB25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vi-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vi-VN"/>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9">
    <w:name w:val="heading 9"/>
    <w:basedOn w:val="Normal"/>
    <w:next w:val="Normal"/>
    <w:link w:val="Heading9Char"/>
    <w:qFormat/>
    <w:pPr>
      <w:keepNext/>
      <w:jc w:val="center"/>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9Char">
    <w:name w:val="Heading 9 Char"/>
    <w:basedOn w:val="DefaultParagraphFont"/>
    <w:link w:val="Heading9"/>
    <w:rPr>
      <w:rFonts w:ascii="Times New Roman" w:eastAsia="Times New Roman" w:hAnsi="Times New Roman" w:cs="Times New Roman"/>
      <w:sz w:val="24"/>
      <w:szCs w:val="24"/>
    </w:rPr>
  </w:style>
  <w:style w:type="character" w:styleId="Hyperlink">
    <w:name w:val="Hyperlink"/>
    <w:rPr>
      <w:color w:val="0000FF"/>
      <w:u w:val="single"/>
    </w:rPr>
  </w:style>
  <w:style w:type="paragraph" w:styleId="ListParagraph">
    <w:name w:val="List Paragraph"/>
    <w:aliases w:val="truc"/>
    <w:basedOn w:val="Normal"/>
    <w:link w:val="ListParagraphChar"/>
    <w:uiPriority w:val="34"/>
    <w:qFormat/>
    <w:pPr>
      <w:spacing w:after="200" w:line="276" w:lineRule="auto"/>
      <w:ind w:left="720"/>
      <w:contextualSpacing/>
    </w:pPr>
    <w:rPr>
      <w:rFonts w:ascii="Calibri" w:eastAsia="Calibri" w:hAnsi="Calibri"/>
      <w:sz w:val="22"/>
      <w:szCs w:val="22"/>
      <w:lang w:val="en-US" w:eastAsia="en-US"/>
    </w:rPr>
  </w:style>
  <w:style w:type="character" w:styleId="Strong">
    <w:name w:val="Strong"/>
    <w:uiPriority w:val="22"/>
    <w:qFormat/>
    <w:rPr>
      <w:b/>
      <w:bCs/>
    </w:rPr>
  </w:style>
  <w:style w:type="paragraph" w:styleId="NoSpacing">
    <w:name w:val="No Spacing"/>
    <w:link w:val="NoSpacingChar"/>
    <w:uiPriority w:val="1"/>
    <w:qFormat/>
    <w:rPr>
      <w:rFonts w:ascii="Calibri" w:hAnsi="Calibri"/>
    </w:rPr>
  </w:style>
  <w:style w:type="character" w:customStyle="1" w:styleId="NoSpacingChar">
    <w:name w:val="No Spacing Char"/>
    <w:link w:val="NoSpacing"/>
    <w:uiPriority w:val="1"/>
    <w:qFormat/>
    <w:rPr>
      <w:rFonts w:ascii="Calibri" w:eastAsia="Times New Roman" w:hAnsi="Calibri" w:cs="Times New Roman"/>
    </w:rPr>
  </w:style>
  <w:style w:type="paragraph" w:styleId="BodyText">
    <w:name w:val="Body Text"/>
    <w:basedOn w:val="Normal"/>
    <w:link w:val="BodyTextChar"/>
    <w:uiPriority w:val="99"/>
    <w:unhideWhenUsed/>
    <w:pPr>
      <w:spacing w:after="120"/>
    </w:pPr>
    <w:rPr>
      <w:rFonts w:ascii="VNI-Times" w:hAnsi="VNI-Times"/>
      <w:lang w:val="en-US" w:eastAsia="en-US"/>
    </w:rPr>
  </w:style>
  <w:style w:type="character" w:customStyle="1" w:styleId="BodyTextChar">
    <w:name w:val="Body Text Char"/>
    <w:basedOn w:val="DefaultParagraphFont"/>
    <w:link w:val="BodyText"/>
    <w:uiPriority w:val="99"/>
    <w:rPr>
      <w:rFonts w:ascii="VNI-Times" w:eastAsia="Times New Roman" w:hAnsi="VNI-Times" w:cs="Times New Roman"/>
      <w:sz w:val="24"/>
      <w:szCs w:val="24"/>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vi-VN" w:eastAsia="vi-VN"/>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vi-VN" w:eastAsia="vi-VN"/>
    </w:rPr>
  </w:style>
  <w:style w:type="paragraph" w:customStyle="1" w:styleId="Default">
    <w:name w:val="Default"/>
    <w:pPr>
      <w:autoSpaceDE w:val="0"/>
      <w:autoSpaceDN w:val="0"/>
      <w:adjustRightInd w:val="0"/>
    </w:pPr>
    <w:rPr>
      <w:rFonts w:eastAsia="Malgun Gothic"/>
      <w:color w:val="000000"/>
    </w:rPr>
  </w:style>
  <w:style w:type="paragraph" w:styleId="NormalWeb">
    <w:name w:val="Normal (Web)"/>
    <w:basedOn w:val="Normal"/>
    <w:uiPriority w:val="99"/>
    <w:unhideWhenUsed/>
    <w:pPr>
      <w:spacing w:before="100" w:beforeAutospacing="1" w:after="100" w:afterAutospacing="1"/>
    </w:pPr>
    <w:rPr>
      <w:lang w:val="en-US" w:eastAsia="en-US"/>
    </w:rPr>
  </w:style>
  <w:style w:type="character" w:customStyle="1" w:styleId="apple-converted-space">
    <w:name w:val="apple-converted-space"/>
    <w:basedOn w:val="DefaultParagraphFont"/>
  </w:style>
  <w:style w:type="paragraph" w:styleId="BodyText2">
    <w:name w:val="Body Text 2"/>
    <w:basedOn w:val="Normal"/>
    <w:link w:val="BodyText2Char"/>
    <w:unhideWhenUsed/>
    <w:pPr>
      <w:spacing w:after="120" w:line="480" w:lineRule="auto"/>
    </w:pPr>
  </w:style>
  <w:style w:type="character" w:customStyle="1" w:styleId="BodyText2Char">
    <w:name w:val="Body Text 2 Char"/>
    <w:basedOn w:val="DefaultParagraphFont"/>
    <w:link w:val="BodyText2"/>
    <w:rPr>
      <w:rFonts w:ascii="Times New Roman" w:eastAsia="Times New Roman" w:hAnsi="Times New Roman" w:cs="Times New Roman"/>
      <w:sz w:val="24"/>
      <w:szCs w:val="24"/>
      <w:lang w:val="vi-VN" w:eastAsia="vi-VN"/>
    </w:rPr>
  </w:style>
  <w:style w:type="character" w:styleId="Emphasis">
    <w:name w:val="Emphasis"/>
    <w:qFormat/>
    <w:rPr>
      <w:i/>
      <w:i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val="vi-VN" w:eastAsia="vi-VN"/>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zh-CN"/>
    </w:rPr>
  </w:style>
  <w:style w:type="character" w:customStyle="1" w:styleId="y2iqfc">
    <w:name w:val="y2iqfc"/>
    <w:basedOn w:val="DefaultParagraphFont"/>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lang w:val="vi-VN" w:eastAsia="vi-VN"/>
    </w:rPr>
  </w:style>
  <w:style w:type="character" w:styleId="UnresolvedMention">
    <w:name w:val="Unresolved Mention"/>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SegoeUI-Bold" w:hAnsi="SegoeUI-Bold" w:hint="default"/>
      <w:b/>
      <w:bCs/>
      <w:i w:val="0"/>
      <w:iCs w:val="0"/>
      <w:color w:val="333333"/>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numbering" w:customStyle="1" w:styleId="CurrentList1">
    <w:name w:val="Current List1"/>
    <w:uiPriority w:val="99"/>
    <w:pPr>
      <w:numPr>
        <w:numId w:val="2"/>
      </w:numPr>
    </w:pPr>
  </w:style>
  <w:style w:type="paragraph" w:customStyle="1" w:styleId="TableParagraph">
    <w:name w:val="Table Paragraph"/>
    <w:basedOn w:val="Normal"/>
    <w:uiPriority w:val="1"/>
    <w:qFormat/>
    <w:pPr>
      <w:widowControl w:val="0"/>
      <w:suppressAutoHyphens/>
      <w:autoSpaceDE w:val="0"/>
      <w:autoSpaceDN w:val="0"/>
      <w:spacing w:before="1" w:line="100" w:lineRule="atLeast"/>
      <w:ind w:left="140"/>
      <w:jc w:val="center"/>
    </w:pPr>
    <w:rPr>
      <w:rFonts w:ascii="Cambria" w:eastAsia="MS Mincho" w:hAnsi="Cambria"/>
      <w:kern w:val="2"/>
      <w:sz w:val="22"/>
      <w:szCs w:val="22"/>
      <w:lang w:val="en-US" w:eastAsia="ar-SA"/>
    </w:rPr>
  </w:style>
  <w:style w:type="character" w:customStyle="1" w:styleId="ListParagraphChar">
    <w:name w:val="List Paragraph Char"/>
    <w:aliases w:val="truc Char"/>
    <w:basedOn w:val="DefaultParagraphFont"/>
    <w:link w:val="ListParagraph"/>
    <w:uiPriority w:val="1"/>
    <w:rPr>
      <w:rFonts w:ascii="Calibri" w:eastAsia="Calibri" w:hAnsi="Calibri"/>
      <w:sz w:val="22"/>
      <w:szCs w:val="22"/>
      <w:lang w:val="en-US"/>
    </w:rPr>
  </w:style>
  <w:style w:type="table" w:styleId="TableGrid">
    <w:name w:val="Table Grid"/>
    <w:basedOn w:val="TableNormal"/>
    <w:uiPriority w:val="59"/>
    <w:rsid w:val="00442C83"/>
    <w:rPr>
      <w:rFonts w:asciiTheme="minorHAnsi" w:eastAsiaTheme="minorEastAsia" w:hAnsiTheme="minorHAnsi" w:cstheme="minorBidi"/>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9114">
      <w:bodyDiv w:val="1"/>
      <w:marLeft w:val="0"/>
      <w:marRight w:val="0"/>
      <w:marTop w:val="0"/>
      <w:marBottom w:val="0"/>
      <w:divBdr>
        <w:top w:val="none" w:sz="0" w:space="0" w:color="auto"/>
        <w:left w:val="none" w:sz="0" w:space="0" w:color="auto"/>
        <w:bottom w:val="none" w:sz="0" w:space="0" w:color="auto"/>
        <w:right w:val="none" w:sz="0" w:space="0" w:color="auto"/>
      </w:divBdr>
    </w:div>
    <w:div w:id="85079591">
      <w:bodyDiv w:val="1"/>
      <w:marLeft w:val="0"/>
      <w:marRight w:val="0"/>
      <w:marTop w:val="0"/>
      <w:marBottom w:val="0"/>
      <w:divBdr>
        <w:top w:val="none" w:sz="0" w:space="0" w:color="auto"/>
        <w:left w:val="none" w:sz="0" w:space="0" w:color="auto"/>
        <w:bottom w:val="none" w:sz="0" w:space="0" w:color="auto"/>
        <w:right w:val="none" w:sz="0" w:space="0" w:color="auto"/>
      </w:divBdr>
    </w:div>
    <w:div w:id="450170441">
      <w:bodyDiv w:val="1"/>
      <w:marLeft w:val="0"/>
      <w:marRight w:val="0"/>
      <w:marTop w:val="0"/>
      <w:marBottom w:val="0"/>
      <w:divBdr>
        <w:top w:val="none" w:sz="0" w:space="0" w:color="auto"/>
        <w:left w:val="none" w:sz="0" w:space="0" w:color="auto"/>
        <w:bottom w:val="none" w:sz="0" w:space="0" w:color="auto"/>
        <w:right w:val="none" w:sz="0" w:space="0" w:color="auto"/>
      </w:divBdr>
    </w:div>
    <w:div w:id="475610302">
      <w:bodyDiv w:val="1"/>
      <w:marLeft w:val="0"/>
      <w:marRight w:val="0"/>
      <w:marTop w:val="0"/>
      <w:marBottom w:val="0"/>
      <w:divBdr>
        <w:top w:val="none" w:sz="0" w:space="0" w:color="auto"/>
        <w:left w:val="none" w:sz="0" w:space="0" w:color="auto"/>
        <w:bottom w:val="none" w:sz="0" w:space="0" w:color="auto"/>
        <w:right w:val="none" w:sz="0" w:space="0" w:color="auto"/>
      </w:divBdr>
    </w:div>
    <w:div w:id="537359292">
      <w:bodyDiv w:val="1"/>
      <w:marLeft w:val="0"/>
      <w:marRight w:val="0"/>
      <w:marTop w:val="0"/>
      <w:marBottom w:val="0"/>
      <w:divBdr>
        <w:top w:val="none" w:sz="0" w:space="0" w:color="auto"/>
        <w:left w:val="none" w:sz="0" w:space="0" w:color="auto"/>
        <w:bottom w:val="none" w:sz="0" w:space="0" w:color="auto"/>
        <w:right w:val="none" w:sz="0" w:space="0" w:color="auto"/>
      </w:divBdr>
    </w:div>
    <w:div w:id="909271044">
      <w:bodyDiv w:val="1"/>
      <w:marLeft w:val="0"/>
      <w:marRight w:val="0"/>
      <w:marTop w:val="0"/>
      <w:marBottom w:val="0"/>
      <w:divBdr>
        <w:top w:val="none" w:sz="0" w:space="0" w:color="auto"/>
        <w:left w:val="none" w:sz="0" w:space="0" w:color="auto"/>
        <w:bottom w:val="none" w:sz="0" w:space="0" w:color="auto"/>
        <w:right w:val="none" w:sz="0" w:space="0" w:color="auto"/>
      </w:divBdr>
    </w:div>
    <w:div w:id="1322079935">
      <w:bodyDiv w:val="1"/>
      <w:marLeft w:val="0"/>
      <w:marRight w:val="0"/>
      <w:marTop w:val="0"/>
      <w:marBottom w:val="0"/>
      <w:divBdr>
        <w:top w:val="none" w:sz="0" w:space="0" w:color="auto"/>
        <w:left w:val="none" w:sz="0" w:space="0" w:color="auto"/>
        <w:bottom w:val="none" w:sz="0" w:space="0" w:color="auto"/>
        <w:right w:val="none" w:sz="0" w:space="0" w:color="auto"/>
      </w:divBdr>
    </w:div>
    <w:div w:id="1389648269">
      <w:bodyDiv w:val="1"/>
      <w:marLeft w:val="0"/>
      <w:marRight w:val="0"/>
      <w:marTop w:val="0"/>
      <w:marBottom w:val="0"/>
      <w:divBdr>
        <w:top w:val="none" w:sz="0" w:space="0" w:color="auto"/>
        <w:left w:val="none" w:sz="0" w:space="0" w:color="auto"/>
        <w:bottom w:val="none" w:sz="0" w:space="0" w:color="auto"/>
        <w:right w:val="none" w:sz="0" w:space="0" w:color="auto"/>
      </w:divBdr>
    </w:div>
    <w:div w:id="14182859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6.jpeg"/><Relationship Id="rId26" Type="http://schemas.openxmlformats.org/officeDocument/2006/relationships/image" Target="media/image14.png"/><Relationship Id="rId3" Type="http://schemas.openxmlformats.org/officeDocument/2006/relationships/numbering" Target="numbering.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image" Target="media/image5.jpeg"/><Relationship Id="rId25"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wikipedia.org/wiki/Th%E1%BA%BF_k%E1%BB%B7_17" TargetMode="External"/><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eurotravel.com.vn/thanh-pho-paris/" TargetMode="External"/><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hyperlink" Target="https://vi.wikipedia.org/wiki/Louis_XIV_c%E1%BB%A7a_Ph%C3%A1p" TargetMode="External"/><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vi.wikipedia.org/wiki/Paris" TargetMode="External"/><Relationship Id="rId14" Type="http://schemas.openxmlformats.org/officeDocument/2006/relationships/image" Target="media/image3.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8.png"/></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cmO3KDAcxFIjvtdovv2qs5p8lg==">CgMxLjAyCmlkLjMwajB6bGwyCWlkLmdqZGd4czgAciExLWFwSjA5Mndqa0RsRGZfTzF5RXFacnFUQ29feDdidFc=</go:docsCustomData>
</go:gDocsCustomXmlDataStorage>
</file>

<file path=customXml/itemProps1.xml><?xml version="1.0" encoding="utf-8"?>
<ds:datastoreItem xmlns:ds="http://schemas.openxmlformats.org/officeDocument/2006/customXml" ds:itemID="{4F362079-7F8F-497C-A06B-9B4679754DC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11</Pages>
  <Words>3130</Words>
  <Characters>17841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sale03.thtourist@gmail.com</dc:creator>
  <cp:lastModifiedBy>Administrator</cp:lastModifiedBy>
  <cp:revision>13</cp:revision>
  <cp:lastPrinted>2024-10-22T11:19:00Z</cp:lastPrinted>
  <dcterms:created xsi:type="dcterms:W3CDTF">2024-08-28T05:39:00Z</dcterms:created>
  <dcterms:modified xsi:type="dcterms:W3CDTF">2024-11-18T08:55:00Z</dcterms:modified>
</cp:coreProperties>
</file>